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DE7D7" w14:textId="77777777" w:rsidR="009F42E5" w:rsidRDefault="009D231D" w:rsidP="00E36027">
      <w:pPr>
        <w:pStyle w:val="NormalWeb"/>
        <w:rPr>
          <w:rFonts w:ascii="Arial" w:hAnsi="Arial" w:cs="Arial"/>
          <w:b/>
          <w:bCs/>
          <w:sz w:val="28"/>
          <w:szCs w:val="28"/>
        </w:rPr>
      </w:pPr>
      <w:r w:rsidRPr="009D231D">
        <w:rPr>
          <w:rFonts w:ascii="Arial" w:hAnsi="Arial" w:cs="Arial"/>
          <w:b/>
          <w:bCs/>
          <w:color w:val="0070C0"/>
          <w:sz w:val="32"/>
          <w:szCs w:val="32"/>
        </w:rPr>
        <w:t>Patient advice sheet</w:t>
      </w:r>
      <w:bookmarkStart w:id="0" w:name="_GoBack"/>
      <w:bookmarkEnd w:id="0"/>
      <w:r>
        <w:rPr>
          <w:rFonts w:ascii="Arial" w:hAnsi="Arial" w:cs="Arial"/>
          <w:b/>
          <w:bCs/>
          <w:color w:val="0070C0"/>
          <w:sz w:val="32"/>
          <w:szCs w:val="32"/>
        </w:rPr>
        <w:br/>
      </w:r>
      <w:r w:rsidR="006630CB">
        <w:rPr>
          <w:rFonts w:ascii="Arial" w:hAnsi="Arial" w:cs="Arial"/>
          <w:b/>
          <w:bCs/>
          <w:sz w:val="32"/>
          <w:szCs w:val="32"/>
        </w:rPr>
        <w:t>Tocilizumab</w:t>
      </w:r>
      <w:r w:rsidR="001E0BD9">
        <w:rPr>
          <w:rFonts w:ascii="Arial" w:hAnsi="Arial" w:cs="Arial"/>
          <w:b/>
          <w:bCs/>
          <w:sz w:val="32"/>
          <w:szCs w:val="32"/>
        </w:rPr>
        <w:t xml:space="preserve"> or sarilumab</w:t>
      </w:r>
      <w:r w:rsidR="006630CB">
        <w:rPr>
          <w:rFonts w:ascii="Arial" w:hAnsi="Arial" w:cs="Arial"/>
          <w:b/>
          <w:bCs/>
          <w:sz w:val="32"/>
          <w:szCs w:val="32"/>
        </w:rPr>
        <w:t xml:space="preserve"> </w:t>
      </w:r>
      <w:r w:rsidR="00FC1F81">
        <w:rPr>
          <w:rFonts w:ascii="Arial" w:hAnsi="Arial" w:cs="Arial"/>
          <w:b/>
          <w:bCs/>
          <w:sz w:val="32"/>
          <w:szCs w:val="32"/>
        </w:rPr>
        <w:t xml:space="preserve">treatment </w:t>
      </w:r>
      <w:r w:rsidR="00A51E28">
        <w:rPr>
          <w:rFonts w:ascii="Arial" w:hAnsi="Arial" w:cs="Arial"/>
          <w:b/>
          <w:bCs/>
          <w:sz w:val="32"/>
          <w:szCs w:val="32"/>
        </w:rPr>
        <w:t>for COVID-19</w:t>
      </w:r>
      <w:r w:rsidRPr="009D231D">
        <w:rPr>
          <w:rFonts w:ascii="Arial" w:hAnsi="Arial" w:cs="Arial"/>
          <w:b/>
          <w:bCs/>
          <w:sz w:val="32"/>
          <w:szCs w:val="32"/>
        </w:rPr>
        <w:t xml:space="preserve"> </w:t>
      </w:r>
      <w:r w:rsidR="001E543F">
        <w:rPr>
          <w:rFonts w:ascii="Arial" w:hAnsi="Arial" w:cs="Arial"/>
          <w:b/>
          <w:bCs/>
          <w:sz w:val="32"/>
          <w:szCs w:val="32"/>
        </w:rPr>
        <w:br/>
      </w:r>
    </w:p>
    <w:p w14:paraId="4393CC9E" w14:textId="77777777" w:rsidR="00A51E28" w:rsidRPr="00E36027" w:rsidRDefault="00A51E28" w:rsidP="00E36027">
      <w:pPr>
        <w:pStyle w:val="NormalWeb"/>
        <w:rPr>
          <w:rFonts w:ascii="Arial" w:hAnsi="Arial" w:cs="Arial"/>
          <w:b/>
          <w:bCs/>
          <w:sz w:val="28"/>
          <w:szCs w:val="28"/>
        </w:rPr>
      </w:pPr>
      <w:r w:rsidRPr="00E36027">
        <w:rPr>
          <w:rFonts w:ascii="Arial" w:hAnsi="Arial" w:cs="Arial"/>
          <w:b/>
          <w:bCs/>
          <w:sz w:val="28"/>
          <w:szCs w:val="28"/>
        </w:rPr>
        <w:t xml:space="preserve">What </w:t>
      </w:r>
      <w:r w:rsidR="0015349D">
        <w:rPr>
          <w:rFonts w:ascii="Arial" w:hAnsi="Arial" w:cs="Arial"/>
          <w:b/>
          <w:bCs/>
          <w:sz w:val="28"/>
          <w:szCs w:val="28"/>
        </w:rPr>
        <w:t>is it</w:t>
      </w:r>
      <w:r w:rsidRPr="00E36027">
        <w:rPr>
          <w:rFonts w:ascii="Arial" w:hAnsi="Arial" w:cs="Arial"/>
          <w:b/>
          <w:bCs/>
          <w:sz w:val="28"/>
          <w:szCs w:val="28"/>
        </w:rPr>
        <w:t xml:space="preserve"> and what </w:t>
      </w:r>
      <w:r w:rsidR="0015349D">
        <w:rPr>
          <w:rFonts w:ascii="Arial" w:hAnsi="Arial" w:cs="Arial"/>
          <w:b/>
          <w:bCs/>
          <w:sz w:val="28"/>
          <w:szCs w:val="28"/>
        </w:rPr>
        <w:t>is it</w:t>
      </w:r>
      <w:r w:rsidRPr="00E36027">
        <w:rPr>
          <w:rFonts w:ascii="Arial" w:hAnsi="Arial" w:cs="Arial"/>
          <w:b/>
          <w:bCs/>
          <w:sz w:val="28"/>
          <w:szCs w:val="28"/>
        </w:rPr>
        <w:t xml:space="preserve"> used for</w:t>
      </w:r>
      <w:r w:rsidR="009912C4">
        <w:rPr>
          <w:rFonts w:ascii="Arial" w:hAnsi="Arial" w:cs="Arial"/>
          <w:b/>
          <w:bCs/>
          <w:sz w:val="28"/>
          <w:szCs w:val="28"/>
        </w:rPr>
        <w:t>?</w:t>
      </w:r>
    </w:p>
    <w:p w14:paraId="181D9501" w14:textId="77777777" w:rsidR="009F42E5" w:rsidRDefault="009F42E5" w:rsidP="009F42E5">
      <w:pPr>
        <w:pStyle w:val="NormalWeb"/>
        <w:shd w:val="clear" w:color="auto" w:fill="FFFFFF"/>
        <w:spacing w:before="0" w:beforeAutospacing="0" w:after="143" w:afterAutospacing="0"/>
        <w:rPr>
          <w:rFonts w:ascii="Arial" w:hAnsi="Arial" w:cs="Arial"/>
          <w:color w:val="000000"/>
        </w:rPr>
      </w:pPr>
      <w:r w:rsidRPr="009F42E5">
        <w:rPr>
          <w:rFonts w:ascii="Arial" w:hAnsi="Arial" w:cs="Arial"/>
          <w:color w:val="000000"/>
        </w:rPr>
        <w:t xml:space="preserve">Tocilizumab </w:t>
      </w:r>
      <w:r w:rsidR="0015349D">
        <w:rPr>
          <w:rFonts w:ascii="Arial" w:hAnsi="Arial" w:cs="Arial"/>
          <w:color w:val="000000"/>
        </w:rPr>
        <w:t xml:space="preserve">is </w:t>
      </w:r>
      <w:r w:rsidR="001E0BD9">
        <w:rPr>
          <w:rFonts w:ascii="Arial" w:hAnsi="Arial" w:cs="Arial"/>
          <w:color w:val="000000"/>
        </w:rPr>
        <w:t>an antibody made to</w:t>
      </w:r>
      <w:r w:rsidRPr="009F42E5">
        <w:rPr>
          <w:rFonts w:ascii="Arial" w:hAnsi="Arial" w:cs="Arial"/>
          <w:color w:val="000000"/>
        </w:rPr>
        <w:t xml:space="preserve"> block the action of a specific protein (cytokine) called interleukin-6</w:t>
      </w:r>
      <w:r w:rsidR="001E0BD9">
        <w:rPr>
          <w:rFonts w:ascii="Arial" w:hAnsi="Arial" w:cs="Arial"/>
          <w:color w:val="000000"/>
        </w:rPr>
        <w:t xml:space="preserve"> (IL6)</w:t>
      </w:r>
      <w:r w:rsidRPr="009F42E5">
        <w:rPr>
          <w:rFonts w:ascii="Arial" w:hAnsi="Arial" w:cs="Arial"/>
          <w:color w:val="000000"/>
        </w:rPr>
        <w:t xml:space="preserve">.  </w:t>
      </w:r>
      <w:r w:rsidR="001E0BD9">
        <w:rPr>
          <w:rFonts w:ascii="Arial" w:hAnsi="Arial" w:cs="Arial"/>
          <w:color w:val="000000"/>
        </w:rPr>
        <w:t>Sarilumab is another medicine that acts in the same way. B</w:t>
      </w:r>
      <w:r w:rsidRPr="009F42E5">
        <w:rPr>
          <w:rFonts w:ascii="Arial" w:hAnsi="Arial" w:cs="Arial"/>
          <w:color w:val="000000"/>
        </w:rPr>
        <w:t xml:space="preserve">locking </w:t>
      </w:r>
      <w:r w:rsidR="001E0BD9">
        <w:rPr>
          <w:rFonts w:ascii="Arial" w:hAnsi="Arial" w:cs="Arial"/>
          <w:color w:val="000000"/>
        </w:rPr>
        <w:t>IL6</w:t>
      </w:r>
      <w:r w:rsidRPr="009F42E5">
        <w:rPr>
          <w:rFonts w:ascii="Arial" w:hAnsi="Arial" w:cs="Arial"/>
          <w:color w:val="000000"/>
        </w:rPr>
        <w:t xml:space="preserve"> can reduce inflammation in your body</w:t>
      </w:r>
      <w:r w:rsidR="001E0BD9">
        <w:rPr>
          <w:rFonts w:ascii="Arial" w:hAnsi="Arial" w:cs="Arial"/>
          <w:color w:val="000000"/>
        </w:rPr>
        <w:t xml:space="preserve"> caused by infection with </w:t>
      </w:r>
      <w:r w:rsidRPr="009F42E5">
        <w:rPr>
          <w:rFonts w:ascii="Arial" w:hAnsi="Arial" w:cs="Arial"/>
          <w:color w:val="000000"/>
        </w:rPr>
        <w:t>COVID-19</w:t>
      </w:r>
      <w:r w:rsidR="001E0BD9">
        <w:rPr>
          <w:rFonts w:ascii="Arial" w:hAnsi="Arial" w:cs="Arial"/>
          <w:color w:val="000000"/>
        </w:rPr>
        <w:t>. C</w:t>
      </w:r>
      <w:r w:rsidRPr="009F42E5">
        <w:rPr>
          <w:rFonts w:ascii="Arial" w:hAnsi="Arial" w:cs="Arial"/>
          <w:color w:val="000000"/>
        </w:rPr>
        <w:t xml:space="preserve">urrent evidence </w:t>
      </w:r>
      <w:r w:rsidR="001E0BD9">
        <w:rPr>
          <w:rFonts w:ascii="Arial" w:hAnsi="Arial" w:cs="Arial"/>
          <w:color w:val="000000"/>
        </w:rPr>
        <w:t>shows</w:t>
      </w:r>
      <w:r w:rsidRPr="009F42E5">
        <w:rPr>
          <w:rFonts w:ascii="Arial" w:hAnsi="Arial" w:cs="Arial"/>
          <w:color w:val="000000"/>
        </w:rPr>
        <w:t xml:space="preserve"> that </w:t>
      </w:r>
      <w:r w:rsidR="001E0BD9">
        <w:rPr>
          <w:rFonts w:ascii="Arial" w:hAnsi="Arial" w:cs="Arial"/>
          <w:color w:val="000000"/>
        </w:rPr>
        <w:t>using t</w:t>
      </w:r>
      <w:r w:rsidRPr="009F42E5">
        <w:rPr>
          <w:rFonts w:ascii="Arial" w:hAnsi="Arial" w:cs="Arial"/>
          <w:color w:val="000000"/>
        </w:rPr>
        <w:t xml:space="preserve">ocilizumab </w:t>
      </w:r>
      <w:r w:rsidR="001E0BD9">
        <w:rPr>
          <w:rFonts w:ascii="Arial" w:hAnsi="Arial" w:cs="Arial"/>
          <w:color w:val="000000"/>
        </w:rPr>
        <w:t>or sarilumab can</w:t>
      </w:r>
      <w:r w:rsidRPr="009F42E5">
        <w:rPr>
          <w:rFonts w:ascii="Arial" w:hAnsi="Arial" w:cs="Arial"/>
          <w:color w:val="000000"/>
        </w:rPr>
        <w:t xml:space="preserve"> reduce the</w:t>
      </w:r>
      <w:r w:rsidR="00A75FA2">
        <w:rPr>
          <w:rFonts w:ascii="Arial" w:hAnsi="Arial" w:cs="Arial"/>
          <w:color w:val="000000"/>
        </w:rPr>
        <w:t xml:space="preserve"> time spent in Intensive Care Units (ICU) and reduce the </w:t>
      </w:r>
      <w:r w:rsidRPr="009F42E5">
        <w:rPr>
          <w:rFonts w:ascii="Arial" w:hAnsi="Arial" w:cs="Arial"/>
          <w:color w:val="000000"/>
        </w:rPr>
        <w:t xml:space="preserve">risk of death in </w:t>
      </w:r>
      <w:r w:rsidR="001E0BD9">
        <w:rPr>
          <w:rFonts w:ascii="Arial" w:hAnsi="Arial" w:cs="Arial"/>
          <w:color w:val="000000"/>
        </w:rPr>
        <w:t>some</w:t>
      </w:r>
      <w:r w:rsidRPr="009F42E5">
        <w:rPr>
          <w:rFonts w:ascii="Arial" w:hAnsi="Arial" w:cs="Arial"/>
          <w:color w:val="000000"/>
        </w:rPr>
        <w:t xml:space="preserve"> patients with COVID-19.</w:t>
      </w:r>
    </w:p>
    <w:p w14:paraId="41EA0567" w14:textId="77777777" w:rsidR="00A51E28" w:rsidRDefault="00A51E28" w:rsidP="00294555">
      <w:pPr>
        <w:autoSpaceDE w:val="0"/>
        <w:autoSpaceDN w:val="0"/>
        <w:adjustRightInd w:val="0"/>
      </w:pPr>
    </w:p>
    <w:p w14:paraId="49DE298B" w14:textId="77777777" w:rsidR="00A51E28" w:rsidRDefault="00A51E28" w:rsidP="00294555">
      <w:pPr>
        <w:autoSpaceDE w:val="0"/>
        <w:autoSpaceDN w:val="0"/>
        <w:adjustRightInd w:val="0"/>
        <w:rPr>
          <w:b/>
          <w:bCs/>
          <w:sz w:val="28"/>
          <w:szCs w:val="28"/>
        </w:rPr>
      </w:pPr>
      <w:r w:rsidRPr="00A51E28">
        <w:rPr>
          <w:b/>
          <w:bCs/>
          <w:sz w:val="28"/>
          <w:szCs w:val="28"/>
        </w:rPr>
        <w:t xml:space="preserve">What you need to know </w:t>
      </w:r>
      <w:r w:rsidR="001E0BD9">
        <w:rPr>
          <w:b/>
          <w:bCs/>
          <w:sz w:val="28"/>
          <w:szCs w:val="28"/>
        </w:rPr>
        <w:t xml:space="preserve">if </w:t>
      </w:r>
      <w:r w:rsidRPr="00A51E28">
        <w:rPr>
          <w:b/>
          <w:bCs/>
          <w:sz w:val="28"/>
          <w:szCs w:val="28"/>
        </w:rPr>
        <w:t xml:space="preserve">you are given </w:t>
      </w:r>
      <w:r w:rsidR="001E0BD9">
        <w:rPr>
          <w:b/>
          <w:bCs/>
          <w:sz w:val="28"/>
          <w:szCs w:val="28"/>
        </w:rPr>
        <w:t>t</w:t>
      </w:r>
      <w:r w:rsidRPr="00A51E28">
        <w:rPr>
          <w:b/>
          <w:bCs/>
          <w:sz w:val="28"/>
          <w:szCs w:val="28"/>
        </w:rPr>
        <w:t>ocilizumab</w:t>
      </w:r>
      <w:r w:rsidR="001E0BD9" w:rsidRPr="001E0BD9">
        <w:rPr>
          <w:rFonts w:cs="Arial"/>
          <w:b/>
          <w:bCs/>
          <w:sz w:val="32"/>
          <w:szCs w:val="32"/>
        </w:rPr>
        <w:t xml:space="preserve"> </w:t>
      </w:r>
      <w:r w:rsidR="001E0BD9">
        <w:rPr>
          <w:rFonts w:cs="Arial"/>
          <w:b/>
          <w:bCs/>
          <w:sz w:val="32"/>
          <w:szCs w:val="32"/>
        </w:rPr>
        <w:t>or sarilumab</w:t>
      </w:r>
      <w:r w:rsidR="009912C4">
        <w:rPr>
          <w:b/>
          <w:bCs/>
          <w:sz w:val="28"/>
          <w:szCs w:val="28"/>
        </w:rPr>
        <w:t>?</w:t>
      </w:r>
    </w:p>
    <w:p w14:paraId="6AEC8D43" w14:textId="77777777" w:rsidR="00B23DCC" w:rsidRDefault="00B23DCC" w:rsidP="00294555">
      <w:pPr>
        <w:autoSpaceDE w:val="0"/>
        <w:autoSpaceDN w:val="0"/>
        <w:adjustRightInd w:val="0"/>
        <w:rPr>
          <w:b/>
          <w:bCs/>
          <w:sz w:val="28"/>
          <w:szCs w:val="28"/>
        </w:rPr>
      </w:pPr>
    </w:p>
    <w:p w14:paraId="0FF44665" w14:textId="77777777" w:rsidR="00B23DCC" w:rsidRPr="00A51E28" w:rsidRDefault="00B23DCC" w:rsidP="00294555">
      <w:pPr>
        <w:autoSpaceDE w:val="0"/>
        <w:autoSpaceDN w:val="0"/>
        <w:adjustRightInd w:val="0"/>
        <w:rPr>
          <w:b/>
          <w:bCs/>
          <w:sz w:val="28"/>
          <w:szCs w:val="28"/>
        </w:rPr>
      </w:pPr>
      <w:r>
        <w:rPr>
          <w:b/>
          <w:bCs/>
          <w:sz w:val="28"/>
          <w:szCs w:val="28"/>
        </w:rPr>
        <w:t xml:space="preserve">Your doctor will have checked carefully that there are no reasons why you </w:t>
      </w:r>
      <w:r w:rsidR="00266E6C">
        <w:rPr>
          <w:b/>
          <w:bCs/>
          <w:sz w:val="28"/>
          <w:szCs w:val="28"/>
        </w:rPr>
        <w:t>should not</w:t>
      </w:r>
      <w:r>
        <w:rPr>
          <w:b/>
          <w:bCs/>
          <w:sz w:val="28"/>
          <w:szCs w:val="28"/>
        </w:rPr>
        <w:t xml:space="preserve"> be given the drug before it is prescribed.</w:t>
      </w:r>
    </w:p>
    <w:p w14:paraId="293D3855" w14:textId="77777777" w:rsidR="00A51E28" w:rsidRDefault="00A51E28" w:rsidP="00294555">
      <w:pPr>
        <w:autoSpaceDE w:val="0"/>
        <w:autoSpaceDN w:val="0"/>
        <w:adjustRightInd w:val="0"/>
      </w:pPr>
    </w:p>
    <w:p w14:paraId="2CA6CBBA" w14:textId="77777777" w:rsidR="00FC1F81" w:rsidRDefault="00FC1F81" w:rsidP="00294555">
      <w:pPr>
        <w:autoSpaceDE w:val="0"/>
        <w:autoSpaceDN w:val="0"/>
        <w:adjustRightInd w:val="0"/>
      </w:pPr>
      <w:r>
        <w:t xml:space="preserve">You </w:t>
      </w:r>
      <w:r w:rsidR="00B23DCC">
        <w:t xml:space="preserve">will </w:t>
      </w:r>
      <w:r>
        <w:t xml:space="preserve">not be given </w:t>
      </w:r>
      <w:r w:rsidR="001E0BD9">
        <w:t>t</w:t>
      </w:r>
      <w:r>
        <w:t xml:space="preserve">ocilizumab </w:t>
      </w:r>
      <w:r w:rsidR="001E0BD9" w:rsidRPr="001E0BD9">
        <w:t>or sarilumab</w:t>
      </w:r>
    </w:p>
    <w:p w14:paraId="15E276EA" w14:textId="77777777" w:rsidR="00FC1F81" w:rsidRDefault="00FC1F81" w:rsidP="009030E1">
      <w:pPr>
        <w:numPr>
          <w:ilvl w:val="0"/>
          <w:numId w:val="10"/>
        </w:numPr>
        <w:autoSpaceDE w:val="0"/>
        <w:autoSpaceDN w:val="0"/>
        <w:adjustRightInd w:val="0"/>
      </w:pPr>
      <w:r>
        <w:t>If you are allergic to the drug or any other ingredient in the medicine</w:t>
      </w:r>
    </w:p>
    <w:p w14:paraId="2BF8A868" w14:textId="77777777" w:rsidR="00FC1F81" w:rsidRDefault="00FC1F81" w:rsidP="009030E1">
      <w:pPr>
        <w:numPr>
          <w:ilvl w:val="0"/>
          <w:numId w:val="10"/>
        </w:numPr>
        <w:autoSpaceDE w:val="0"/>
        <w:autoSpaceDN w:val="0"/>
        <w:adjustRightInd w:val="0"/>
      </w:pPr>
      <w:r>
        <w:t>If you have an active, severe infection</w:t>
      </w:r>
    </w:p>
    <w:p w14:paraId="7D615680" w14:textId="77777777" w:rsidR="00712DA7" w:rsidRDefault="00712DA7" w:rsidP="009030E1">
      <w:pPr>
        <w:numPr>
          <w:ilvl w:val="0"/>
          <w:numId w:val="10"/>
        </w:numPr>
        <w:autoSpaceDE w:val="0"/>
        <w:autoSpaceDN w:val="0"/>
        <w:adjustRightInd w:val="0"/>
      </w:pPr>
      <w:r>
        <w:t>If your liver function tests</w:t>
      </w:r>
      <w:r w:rsidR="004A1DBC">
        <w:t xml:space="preserve"> (liver enzymes)</w:t>
      </w:r>
      <w:r>
        <w:t xml:space="preserve"> are significantly raised </w:t>
      </w:r>
    </w:p>
    <w:p w14:paraId="1A405999" w14:textId="77777777" w:rsidR="00712DA7" w:rsidRDefault="00712DA7" w:rsidP="009030E1">
      <w:pPr>
        <w:numPr>
          <w:ilvl w:val="0"/>
          <w:numId w:val="10"/>
        </w:numPr>
        <w:autoSpaceDE w:val="0"/>
        <w:autoSpaceDN w:val="0"/>
        <w:adjustRightInd w:val="0"/>
      </w:pPr>
      <w:r>
        <w:t xml:space="preserve">If your clotting cells (platelets) are significantly decreased </w:t>
      </w:r>
    </w:p>
    <w:p w14:paraId="31BA080B" w14:textId="77777777" w:rsidR="00712DA7" w:rsidRDefault="00712DA7" w:rsidP="009030E1">
      <w:pPr>
        <w:numPr>
          <w:ilvl w:val="0"/>
          <w:numId w:val="10"/>
        </w:numPr>
        <w:autoSpaceDE w:val="0"/>
        <w:autoSpaceDN w:val="0"/>
        <w:adjustRightInd w:val="0"/>
      </w:pPr>
      <w:r>
        <w:t xml:space="preserve">If your neutrophils (a type of white blood cell) are significantly decreased </w:t>
      </w:r>
    </w:p>
    <w:p w14:paraId="48D35015" w14:textId="77777777" w:rsidR="00DA1875" w:rsidRDefault="00DA1875" w:rsidP="009030E1">
      <w:pPr>
        <w:numPr>
          <w:ilvl w:val="0"/>
          <w:numId w:val="10"/>
        </w:numPr>
        <w:autoSpaceDE w:val="0"/>
        <w:autoSpaceDN w:val="0"/>
        <w:adjustRightInd w:val="0"/>
      </w:pPr>
      <w:r>
        <w:rPr>
          <w:rFonts w:cs="Arial"/>
        </w:rPr>
        <w:t xml:space="preserve">If you have </w:t>
      </w:r>
      <w:r w:rsidR="00CE4528">
        <w:rPr>
          <w:rFonts w:cs="Arial"/>
        </w:rPr>
        <w:t xml:space="preserve">a </w:t>
      </w:r>
      <w:r>
        <w:rPr>
          <w:rFonts w:cs="Arial"/>
        </w:rPr>
        <w:t>pre-existing condition or treatment resulting in ongoing immunosuppression</w:t>
      </w:r>
    </w:p>
    <w:p w14:paraId="6DB41768" w14:textId="77777777" w:rsidR="00FC1F81" w:rsidRDefault="00FC1F81" w:rsidP="00294555">
      <w:pPr>
        <w:autoSpaceDE w:val="0"/>
        <w:autoSpaceDN w:val="0"/>
        <w:adjustRightInd w:val="0"/>
      </w:pPr>
    </w:p>
    <w:p w14:paraId="30F2F28F" w14:textId="77777777" w:rsidR="00712DA7" w:rsidRDefault="00712DA7" w:rsidP="00294555">
      <w:pPr>
        <w:autoSpaceDE w:val="0"/>
        <w:autoSpaceDN w:val="0"/>
        <w:adjustRightInd w:val="0"/>
      </w:pPr>
      <w:r>
        <w:t xml:space="preserve">A blood test will be </w:t>
      </w:r>
      <w:r w:rsidR="00BE1C05">
        <w:t>taken</w:t>
      </w:r>
      <w:r>
        <w:t xml:space="preserve"> before treatment to determine if you have a low white blood cell count, low platelet count, or high liver enzymes.</w:t>
      </w:r>
    </w:p>
    <w:p w14:paraId="73502280" w14:textId="77777777" w:rsidR="00FC1F81" w:rsidRDefault="00FC1F81" w:rsidP="00294555">
      <w:pPr>
        <w:autoSpaceDE w:val="0"/>
        <w:autoSpaceDN w:val="0"/>
        <w:adjustRightInd w:val="0"/>
      </w:pPr>
    </w:p>
    <w:p w14:paraId="64487E6F" w14:textId="77777777" w:rsidR="00FC1F81" w:rsidRDefault="00DA1875" w:rsidP="00294555">
      <w:pPr>
        <w:autoSpaceDE w:val="0"/>
        <w:autoSpaceDN w:val="0"/>
        <w:adjustRightInd w:val="0"/>
      </w:pPr>
      <w:r>
        <w:rPr>
          <w:rFonts w:cs="Arial"/>
          <w:szCs w:val="22"/>
        </w:rPr>
        <w:t xml:space="preserve">Tocilizumab </w:t>
      </w:r>
      <w:r w:rsidR="001E0BD9" w:rsidRPr="001E0BD9">
        <w:rPr>
          <w:rFonts w:cs="Arial"/>
          <w:szCs w:val="22"/>
        </w:rPr>
        <w:t xml:space="preserve">or sarilumab </w:t>
      </w:r>
      <w:r>
        <w:rPr>
          <w:rFonts w:cs="Arial"/>
          <w:szCs w:val="22"/>
        </w:rPr>
        <w:t xml:space="preserve">should </w:t>
      </w:r>
      <w:r>
        <w:rPr>
          <w:rFonts w:cs="Arial"/>
          <w:b/>
          <w:bCs/>
          <w:szCs w:val="22"/>
        </w:rPr>
        <w:t>not</w:t>
      </w:r>
      <w:r>
        <w:rPr>
          <w:rFonts w:cs="Arial"/>
          <w:szCs w:val="22"/>
        </w:rPr>
        <w:t xml:space="preserve"> be used during pregnancy unless clinically necessary.</w:t>
      </w:r>
    </w:p>
    <w:p w14:paraId="4C2764EE" w14:textId="77777777" w:rsidR="00DA1875" w:rsidRDefault="00A51E28" w:rsidP="00294555">
      <w:pPr>
        <w:autoSpaceDE w:val="0"/>
        <w:autoSpaceDN w:val="0"/>
        <w:adjustRightInd w:val="0"/>
      </w:pPr>
      <w:r>
        <w:t xml:space="preserve">Women of childbearing potential must use effective contraception </w:t>
      </w:r>
      <w:r w:rsidR="001E0BD9">
        <w:t>for at least</w:t>
      </w:r>
      <w:r>
        <w:t xml:space="preserve"> </w:t>
      </w:r>
      <w:r w:rsidR="00BF3813">
        <w:t>three</w:t>
      </w:r>
      <w:r>
        <w:t xml:space="preserve"> months after treatment.</w:t>
      </w:r>
      <w:r w:rsidR="009030E1">
        <w:t xml:space="preserve">  </w:t>
      </w:r>
      <w:r w:rsidR="00DA1875">
        <w:t xml:space="preserve">If you are breast-feeding or planning to breast-feed within </w:t>
      </w:r>
      <w:r w:rsidR="00BF3813">
        <w:t>three</w:t>
      </w:r>
      <w:r w:rsidR="00DA1875">
        <w:t xml:space="preserve"> months of this treatment, speak to your doctor or pharmacist.  </w:t>
      </w:r>
    </w:p>
    <w:p w14:paraId="1E57DAED" w14:textId="77777777" w:rsidR="00A51E28" w:rsidRDefault="00A51E28" w:rsidP="00294555">
      <w:pPr>
        <w:autoSpaceDE w:val="0"/>
        <w:autoSpaceDN w:val="0"/>
        <w:adjustRightInd w:val="0"/>
      </w:pPr>
    </w:p>
    <w:p w14:paraId="2B766F1F" w14:textId="77777777" w:rsidR="00A51E28" w:rsidRPr="00C921FD" w:rsidRDefault="00A51E28" w:rsidP="00294555">
      <w:pPr>
        <w:autoSpaceDE w:val="0"/>
        <w:autoSpaceDN w:val="0"/>
        <w:adjustRightInd w:val="0"/>
        <w:rPr>
          <w:b/>
          <w:bCs/>
          <w:sz w:val="28"/>
          <w:szCs w:val="28"/>
        </w:rPr>
      </w:pPr>
      <w:r w:rsidRPr="00C921FD">
        <w:rPr>
          <w:b/>
          <w:bCs/>
          <w:sz w:val="28"/>
          <w:szCs w:val="28"/>
        </w:rPr>
        <w:t xml:space="preserve">How </w:t>
      </w:r>
      <w:r w:rsidR="001E0BD9">
        <w:rPr>
          <w:b/>
          <w:bCs/>
          <w:sz w:val="28"/>
          <w:szCs w:val="28"/>
        </w:rPr>
        <w:t xml:space="preserve">are </w:t>
      </w:r>
      <w:r w:rsidRPr="00C921FD">
        <w:rPr>
          <w:b/>
          <w:bCs/>
          <w:sz w:val="28"/>
          <w:szCs w:val="28"/>
        </w:rPr>
        <w:t>they given</w:t>
      </w:r>
      <w:r w:rsidR="00DB543E">
        <w:rPr>
          <w:b/>
          <w:bCs/>
          <w:sz w:val="28"/>
          <w:szCs w:val="28"/>
        </w:rPr>
        <w:t>?</w:t>
      </w:r>
    </w:p>
    <w:p w14:paraId="7991B480" w14:textId="77777777" w:rsidR="00A51E28" w:rsidRDefault="00A51E28" w:rsidP="00294555">
      <w:pPr>
        <w:autoSpaceDE w:val="0"/>
        <w:autoSpaceDN w:val="0"/>
        <w:adjustRightInd w:val="0"/>
      </w:pPr>
    </w:p>
    <w:p w14:paraId="65C69433" w14:textId="77777777" w:rsidR="00C921FD" w:rsidRDefault="001E0BD9" w:rsidP="00294555">
      <w:pPr>
        <w:autoSpaceDE w:val="0"/>
        <w:autoSpaceDN w:val="0"/>
        <w:adjustRightInd w:val="0"/>
      </w:pPr>
      <w:r>
        <w:rPr>
          <w:b/>
          <w:bCs/>
        </w:rPr>
        <w:t>A single dose of t</w:t>
      </w:r>
      <w:r w:rsidR="00C921FD" w:rsidRPr="009F42E5">
        <w:rPr>
          <w:b/>
          <w:bCs/>
        </w:rPr>
        <w:t>ocilizumab</w:t>
      </w:r>
      <w:r>
        <w:rPr>
          <w:b/>
          <w:bCs/>
        </w:rPr>
        <w:t xml:space="preserve"> or sarilumab</w:t>
      </w:r>
      <w:r w:rsidR="00C921FD">
        <w:t xml:space="preserve"> is given as a drip (intravenous infusion) into a vein</w:t>
      </w:r>
      <w:r w:rsidR="006C3E6A">
        <w:t xml:space="preserve"> over 1 hour</w:t>
      </w:r>
      <w:r w:rsidR="00C921FD">
        <w:t xml:space="preserve">, by a doctor or a nurse.  They will dilute the solution, set up the </w:t>
      </w:r>
      <w:r w:rsidR="009F42E5">
        <w:t xml:space="preserve">drip </w:t>
      </w:r>
      <w:r w:rsidR="00C921FD">
        <w:t xml:space="preserve">and monitor you during and after the treatment.  The dose of </w:t>
      </w:r>
      <w:r w:rsidR="00043CF1">
        <w:t>T</w:t>
      </w:r>
      <w:r w:rsidR="00C921FD">
        <w:t>ocilizumab for COVID-19 is based on your body</w:t>
      </w:r>
      <w:r w:rsidR="009030E1">
        <w:t xml:space="preserve"> </w:t>
      </w:r>
      <w:r w:rsidR="006C3E6A">
        <w:t xml:space="preserve">weight. The dose used for sarilumab is 400mg, whatever your weight is. </w:t>
      </w:r>
    </w:p>
    <w:p w14:paraId="0E30528E" w14:textId="77777777" w:rsidR="00C921FD" w:rsidRDefault="00C921FD" w:rsidP="00294555">
      <w:pPr>
        <w:autoSpaceDE w:val="0"/>
        <w:autoSpaceDN w:val="0"/>
        <w:adjustRightInd w:val="0"/>
      </w:pPr>
    </w:p>
    <w:p w14:paraId="6EDBC5E2" w14:textId="77777777" w:rsidR="00870A20" w:rsidRDefault="00D00057" w:rsidP="00D00057">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b/>
          <w:sz w:val="28"/>
          <w:szCs w:val="28"/>
        </w:rPr>
      </w:pPr>
      <w:r>
        <w:rPr>
          <w:b/>
          <w:sz w:val="28"/>
          <w:szCs w:val="28"/>
        </w:rPr>
        <w:t>Date your dose was given:</w:t>
      </w:r>
      <w:r>
        <w:rPr>
          <w:b/>
          <w:sz w:val="28"/>
          <w:szCs w:val="28"/>
        </w:rPr>
        <w:tab/>
      </w:r>
      <w:r>
        <w:rPr>
          <w:b/>
          <w:sz w:val="28"/>
          <w:szCs w:val="28"/>
        </w:rPr>
        <w:tab/>
      </w:r>
      <w:r>
        <w:rPr>
          <w:color w:val="D0CECE" w:themeColor="background2" w:themeShade="E6"/>
          <w:sz w:val="28"/>
          <w:szCs w:val="28"/>
        </w:rPr>
        <w:tab/>
      </w:r>
      <w:r>
        <w:rPr>
          <w:color w:val="D0CECE" w:themeColor="background2" w:themeShade="E6"/>
          <w:sz w:val="28"/>
          <w:szCs w:val="28"/>
        </w:rPr>
        <w:tab/>
      </w:r>
      <w:r>
        <w:rPr>
          <w:color w:val="D0CECE" w:themeColor="background2" w:themeShade="E6"/>
          <w:sz w:val="28"/>
          <w:szCs w:val="28"/>
        </w:rPr>
        <w:tab/>
      </w:r>
    </w:p>
    <w:p w14:paraId="00436711" w14:textId="77777777" w:rsidR="00D00057" w:rsidRPr="00D00057" w:rsidRDefault="00D00057" w:rsidP="00F4422A">
      <w:pPr>
        <w:autoSpaceDE w:val="0"/>
        <w:autoSpaceDN w:val="0"/>
        <w:adjustRightInd w:val="0"/>
        <w:rPr>
          <w:i/>
        </w:rPr>
      </w:pPr>
      <w:r>
        <w:rPr>
          <w:i/>
        </w:rPr>
        <w:t>(ask your doctor, nurse or pharmacist if you do not know this)</w:t>
      </w:r>
    </w:p>
    <w:p w14:paraId="34D5A34F" w14:textId="77777777" w:rsidR="0015349D" w:rsidRDefault="0015349D" w:rsidP="00F4422A">
      <w:pPr>
        <w:autoSpaceDE w:val="0"/>
        <w:autoSpaceDN w:val="0"/>
        <w:adjustRightInd w:val="0"/>
      </w:pPr>
    </w:p>
    <w:p w14:paraId="02E6E705" w14:textId="77777777" w:rsidR="00A51E28" w:rsidRPr="00FC1F81" w:rsidRDefault="00A51E28" w:rsidP="00294555">
      <w:pPr>
        <w:autoSpaceDE w:val="0"/>
        <w:autoSpaceDN w:val="0"/>
        <w:adjustRightInd w:val="0"/>
        <w:rPr>
          <w:b/>
          <w:bCs/>
          <w:sz w:val="28"/>
          <w:szCs w:val="28"/>
        </w:rPr>
      </w:pPr>
      <w:r w:rsidRPr="00FC1F81">
        <w:rPr>
          <w:b/>
          <w:bCs/>
          <w:sz w:val="28"/>
          <w:szCs w:val="28"/>
        </w:rPr>
        <w:lastRenderedPageBreak/>
        <w:t>Possible side effects</w:t>
      </w:r>
    </w:p>
    <w:p w14:paraId="6F395A18" w14:textId="77777777" w:rsidR="00C921FD" w:rsidRDefault="00C921FD" w:rsidP="00294555">
      <w:pPr>
        <w:autoSpaceDE w:val="0"/>
        <w:autoSpaceDN w:val="0"/>
        <w:adjustRightInd w:val="0"/>
      </w:pPr>
    </w:p>
    <w:p w14:paraId="06423C2B" w14:textId="77777777" w:rsidR="009030E1" w:rsidRDefault="00C921FD" w:rsidP="009030E1">
      <w:pPr>
        <w:autoSpaceDE w:val="0"/>
        <w:autoSpaceDN w:val="0"/>
        <w:adjustRightInd w:val="0"/>
      </w:pPr>
      <w:r>
        <w:t xml:space="preserve">Tocilizumab </w:t>
      </w:r>
      <w:r w:rsidR="006C3E6A">
        <w:t>and sarilumab are</w:t>
      </w:r>
      <w:r w:rsidR="0015349D">
        <w:t xml:space="preserve"> </w:t>
      </w:r>
      <w:r>
        <w:t>medicine</w:t>
      </w:r>
      <w:r w:rsidR="006C3E6A">
        <w:t>s</w:t>
      </w:r>
      <w:r>
        <w:t xml:space="preserve"> </w:t>
      </w:r>
      <w:r w:rsidR="00CE4528">
        <w:t xml:space="preserve">currently </w:t>
      </w:r>
      <w:r w:rsidR="006C3E6A">
        <w:t xml:space="preserve">licensed </w:t>
      </w:r>
      <w:r w:rsidR="00CE4528">
        <w:t>to treat</w:t>
      </w:r>
      <w:r>
        <w:t xml:space="preserve"> other </w:t>
      </w:r>
      <w:r w:rsidR="00BE1C05">
        <w:t xml:space="preserve">inflammatory </w:t>
      </w:r>
      <w:r>
        <w:t>conditions</w:t>
      </w:r>
      <w:r w:rsidR="00856FDD">
        <w:t xml:space="preserve"> (</w:t>
      </w:r>
      <w:r w:rsidR="00E166C7">
        <w:t>such as</w:t>
      </w:r>
      <w:r w:rsidR="00856FDD">
        <w:t xml:space="preserve"> </w:t>
      </w:r>
      <w:r w:rsidR="00BE1C05">
        <w:t>rheumatoid arthritis)</w:t>
      </w:r>
      <w:r>
        <w:t xml:space="preserve">. </w:t>
      </w:r>
      <w:r w:rsidR="004A1DBC">
        <w:t>The</w:t>
      </w:r>
      <w:r w:rsidR="006C3E6A">
        <w:t>ir</w:t>
      </w:r>
      <w:r w:rsidR="004A1DBC">
        <w:t xml:space="preserve"> use in COVID</w:t>
      </w:r>
      <w:r w:rsidR="00B23DCC">
        <w:t>-</w:t>
      </w:r>
      <w:r w:rsidR="004A1DBC">
        <w:t xml:space="preserve">19 is </w:t>
      </w:r>
      <w:r w:rsidR="006C3E6A">
        <w:t>‘off-label’, that is</w:t>
      </w:r>
      <w:r w:rsidR="00D00057">
        <w:t>,</w:t>
      </w:r>
      <w:r w:rsidR="006C3E6A">
        <w:t xml:space="preserve"> </w:t>
      </w:r>
      <w:r w:rsidR="004A1DBC">
        <w:t xml:space="preserve">outside the current licensed indications for </w:t>
      </w:r>
      <w:r w:rsidR="006C3E6A">
        <w:t>either drug</w:t>
      </w:r>
      <w:r w:rsidR="004A1DBC">
        <w:t xml:space="preserve">. Based on recent clinical trial data </w:t>
      </w:r>
      <w:r w:rsidR="006C3E6A">
        <w:t>either medicine is</w:t>
      </w:r>
      <w:r w:rsidR="004A1DBC">
        <w:t xml:space="preserve"> believed </w:t>
      </w:r>
      <w:r w:rsidR="006C3E6A">
        <w:t xml:space="preserve">to </w:t>
      </w:r>
      <w:r w:rsidR="004A1DBC">
        <w:t>work well to treat COVID-19.</w:t>
      </w:r>
      <w:r>
        <w:t xml:space="preserve"> </w:t>
      </w:r>
      <w:r w:rsidR="009030E1">
        <w:t xml:space="preserve">From the trial data available at present, the most reported </w:t>
      </w:r>
      <w:r w:rsidR="00BE1C05">
        <w:t>side-</w:t>
      </w:r>
      <w:r w:rsidR="009030E1">
        <w:t>effects are:</w:t>
      </w:r>
    </w:p>
    <w:p w14:paraId="360AE1F6" w14:textId="77777777" w:rsidR="009030E1" w:rsidRPr="009030E1" w:rsidRDefault="009030E1" w:rsidP="009030E1">
      <w:pPr>
        <w:autoSpaceDE w:val="0"/>
        <w:autoSpaceDN w:val="0"/>
        <w:adjustRightInd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5"/>
      </w:tblGrid>
      <w:tr w:rsidR="00F4422A" w14:paraId="3A233021" w14:textId="77777777" w:rsidTr="001001B9">
        <w:tc>
          <w:tcPr>
            <w:tcW w:w="1668" w:type="dxa"/>
            <w:shd w:val="clear" w:color="auto" w:fill="auto"/>
          </w:tcPr>
          <w:p w14:paraId="5A8B77E0" w14:textId="77777777" w:rsidR="00F4422A" w:rsidRDefault="00F4422A" w:rsidP="001001B9">
            <w:pPr>
              <w:autoSpaceDE w:val="0"/>
              <w:autoSpaceDN w:val="0"/>
              <w:adjustRightInd w:val="0"/>
            </w:pPr>
          </w:p>
        </w:tc>
        <w:tc>
          <w:tcPr>
            <w:tcW w:w="8505" w:type="dxa"/>
            <w:shd w:val="clear" w:color="auto" w:fill="auto"/>
          </w:tcPr>
          <w:p w14:paraId="3382C097" w14:textId="77777777" w:rsidR="00F4422A" w:rsidRDefault="00F4422A" w:rsidP="001001B9">
            <w:pPr>
              <w:autoSpaceDE w:val="0"/>
              <w:autoSpaceDN w:val="0"/>
              <w:adjustRightInd w:val="0"/>
            </w:pPr>
            <w:r>
              <w:t xml:space="preserve">Commonly reported </w:t>
            </w:r>
            <w:r w:rsidR="00BE1C05">
              <w:t>side-</w:t>
            </w:r>
            <w:r>
              <w:t>effects</w:t>
            </w:r>
          </w:p>
        </w:tc>
      </w:tr>
      <w:tr w:rsidR="00F4422A" w14:paraId="6666447C" w14:textId="77777777" w:rsidTr="001001B9">
        <w:tc>
          <w:tcPr>
            <w:tcW w:w="1668" w:type="dxa"/>
            <w:shd w:val="clear" w:color="auto" w:fill="auto"/>
          </w:tcPr>
          <w:p w14:paraId="72FA4291" w14:textId="77777777" w:rsidR="00F4422A" w:rsidRDefault="00F4422A" w:rsidP="001001B9">
            <w:pPr>
              <w:autoSpaceDE w:val="0"/>
              <w:autoSpaceDN w:val="0"/>
              <w:adjustRightInd w:val="0"/>
            </w:pPr>
            <w:r w:rsidRPr="001001B9">
              <w:rPr>
                <w:rFonts w:cs="Arial"/>
                <w:szCs w:val="22"/>
              </w:rPr>
              <w:t>Tocilizumab</w:t>
            </w:r>
          </w:p>
        </w:tc>
        <w:tc>
          <w:tcPr>
            <w:tcW w:w="8505" w:type="dxa"/>
            <w:shd w:val="clear" w:color="auto" w:fill="auto"/>
          </w:tcPr>
          <w:p w14:paraId="05D8BA0D" w14:textId="77777777" w:rsidR="00F4422A" w:rsidRDefault="00F4422A" w:rsidP="001001B9">
            <w:pPr>
              <w:autoSpaceDE w:val="0"/>
              <w:autoSpaceDN w:val="0"/>
              <w:adjustRightInd w:val="0"/>
            </w:pPr>
            <w:r w:rsidRPr="001001B9">
              <w:rPr>
                <w:rFonts w:cs="Arial"/>
                <w:szCs w:val="22"/>
              </w:rPr>
              <w:t>Infections in your sinuses or throat, blocked or runny nose and sore throat (upper respiratory tract infections), headache, raised blood pressure, and abnormal liver function tests</w:t>
            </w:r>
          </w:p>
        </w:tc>
      </w:tr>
      <w:tr w:rsidR="006C3E6A" w14:paraId="05008DEE" w14:textId="77777777" w:rsidTr="001001B9">
        <w:tc>
          <w:tcPr>
            <w:tcW w:w="1668" w:type="dxa"/>
            <w:shd w:val="clear" w:color="auto" w:fill="auto"/>
          </w:tcPr>
          <w:p w14:paraId="7C5E38FD" w14:textId="77777777" w:rsidR="006C3E6A" w:rsidRPr="00EA58F5" w:rsidRDefault="006C3E6A" w:rsidP="006C3E6A">
            <w:r w:rsidRPr="00EA58F5">
              <w:t xml:space="preserve">Sarilumab </w:t>
            </w:r>
          </w:p>
        </w:tc>
        <w:tc>
          <w:tcPr>
            <w:tcW w:w="8505" w:type="dxa"/>
            <w:shd w:val="clear" w:color="auto" w:fill="auto"/>
          </w:tcPr>
          <w:p w14:paraId="45BD29FC" w14:textId="77777777" w:rsidR="006C3E6A" w:rsidRPr="00EA58F5" w:rsidRDefault="006C3E6A" w:rsidP="006C3E6A">
            <w:r w:rsidRPr="00EA58F5">
              <w:t>Low white blood cell counts, abnormal liver function tests,</w:t>
            </w:r>
            <w:r>
              <w:t xml:space="preserve"> infections in your sinuses or throat, blocked or runny nose and sore throat (upper respiratory tract infections), urinary tract infections</w:t>
            </w:r>
          </w:p>
        </w:tc>
      </w:tr>
    </w:tbl>
    <w:p w14:paraId="01518DBA" w14:textId="77777777" w:rsidR="00F4422A" w:rsidRDefault="00F4422A" w:rsidP="00294555">
      <w:pPr>
        <w:autoSpaceDE w:val="0"/>
        <w:autoSpaceDN w:val="0"/>
        <w:adjustRightInd w:val="0"/>
      </w:pPr>
    </w:p>
    <w:p w14:paraId="30B6B6C5" w14:textId="77777777" w:rsidR="00F4422A" w:rsidRPr="009030E1" w:rsidRDefault="0010526C" w:rsidP="00294555">
      <w:pPr>
        <w:autoSpaceDE w:val="0"/>
        <w:autoSpaceDN w:val="0"/>
        <w:adjustRightInd w:val="0"/>
        <w:rPr>
          <w:b/>
          <w:bCs/>
          <w:sz w:val="28"/>
          <w:szCs w:val="28"/>
        </w:rPr>
      </w:pPr>
      <w:r w:rsidRPr="009030E1">
        <w:rPr>
          <w:b/>
          <w:bCs/>
          <w:sz w:val="28"/>
          <w:szCs w:val="28"/>
        </w:rPr>
        <w:t>After discharge</w:t>
      </w:r>
    </w:p>
    <w:p w14:paraId="6C8E5EC2" w14:textId="77777777" w:rsidR="0010526C" w:rsidRDefault="0010526C" w:rsidP="00294555">
      <w:pPr>
        <w:autoSpaceDE w:val="0"/>
        <w:autoSpaceDN w:val="0"/>
        <w:adjustRightInd w:val="0"/>
      </w:pPr>
    </w:p>
    <w:p w14:paraId="2CD630DA" w14:textId="77777777" w:rsidR="0010526C" w:rsidRDefault="006C3E6A" w:rsidP="00294555">
      <w:pPr>
        <w:autoSpaceDE w:val="0"/>
        <w:autoSpaceDN w:val="0"/>
        <w:adjustRightInd w:val="0"/>
      </w:pPr>
      <w:r>
        <w:t>T</w:t>
      </w:r>
      <w:r w:rsidR="0010526C">
        <w:t>ell your doctor straight away if you think you have an infection</w:t>
      </w:r>
      <w:r w:rsidR="00A34AAE">
        <w:t xml:space="preserve"> </w:t>
      </w:r>
      <w:r w:rsidR="00B23DCC">
        <w:t xml:space="preserve">during the </w:t>
      </w:r>
      <w:r w:rsidR="00BF3813">
        <w:t>three</w:t>
      </w:r>
      <w:r w:rsidR="00A34AAE">
        <w:t xml:space="preserve"> months after treatment</w:t>
      </w:r>
      <w:r w:rsidR="0010526C">
        <w:t>.  The symptoms may include fever, sweat</w:t>
      </w:r>
      <w:r w:rsidR="00EF1387">
        <w:t>s</w:t>
      </w:r>
      <w:r w:rsidR="0010526C">
        <w:t>, or chills.</w:t>
      </w:r>
      <w:r w:rsidR="00BE1C05">
        <w:t xml:space="preserve"> Remind your doctor that you have received tocilizumab</w:t>
      </w:r>
      <w:r w:rsidR="00DC639E">
        <w:t xml:space="preserve"> or sarilumab</w:t>
      </w:r>
      <w:r w:rsidR="00BE1C05">
        <w:t xml:space="preserve"> within the last </w:t>
      </w:r>
      <w:r w:rsidR="00BF3813">
        <w:t>three</w:t>
      </w:r>
      <w:r w:rsidR="00BE1C05">
        <w:t xml:space="preserve"> months.</w:t>
      </w:r>
    </w:p>
    <w:p w14:paraId="301CDA83" w14:textId="77777777" w:rsidR="00DA1875" w:rsidRDefault="00DA1875" w:rsidP="00294555">
      <w:pPr>
        <w:autoSpaceDE w:val="0"/>
        <w:autoSpaceDN w:val="0"/>
        <w:adjustRightInd w:val="0"/>
      </w:pPr>
    </w:p>
    <w:p w14:paraId="5DF799B9" w14:textId="77777777" w:rsidR="00DA1875" w:rsidRDefault="00DA1875" w:rsidP="00DA1875">
      <w:pPr>
        <w:autoSpaceDE w:val="0"/>
        <w:autoSpaceDN w:val="0"/>
        <w:adjustRightInd w:val="0"/>
      </w:pPr>
      <w:r>
        <w:t xml:space="preserve">Women of childbearing potential must use effective contraception </w:t>
      </w:r>
      <w:r w:rsidR="006C3E6A">
        <w:t xml:space="preserve">for at least </w:t>
      </w:r>
      <w:r w:rsidR="00BF3813">
        <w:t>three</w:t>
      </w:r>
      <w:r w:rsidR="00F333C8">
        <w:t xml:space="preserve"> </w:t>
      </w:r>
      <w:r>
        <w:t>months after treatment.</w:t>
      </w:r>
    </w:p>
    <w:p w14:paraId="7ED128A4" w14:textId="77777777" w:rsidR="00DA1875" w:rsidRDefault="00DA1875" w:rsidP="00DA1875">
      <w:pPr>
        <w:autoSpaceDE w:val="0"/>
        <w:autoSpaceDN w:val="0"/>
        <w:adjustRightInd w:val="0"/>
      </w:pPr>
    </w:p>
    <w:p w14:paraId="391124FF" w14:textId="77777777" w:rsidR="00DA1875" w:rsidRDefault="00DA1875" w:rsidP="00DA1875">
      <w:pPr>
        <w:autoSpaceDE w:val="0"/>
        <w:autoSpaceDN w:val="0"/>
        <w:adjustRightInd w:val="0"/>
      </w:pPr>
      <w:r>
        <w:t xml:space="preserve">If you are breast-feeding or planning to breast-feed within </w:t>
      </w:r>
      <w:r w:rsidR="00BF3813">
        <w:t>three</w:t>
      </w:r>
      <w:r>
        <w:t xml:space="preserve"> months of this treatment, speak to your doctor or pharmacist.  </w:t>
      </w:r>
    </w:p>
    <w:p w14:paraId="61C52992" w14:textId="77777777" w:rsidR="0010526C" w:rsidRDefault="0010526C" w:rsidP="00294555">
      <w:pPr>
        <w:autoSpaceDE w:val="0"/>
        <w:autoSpaceDN w:val="0"/>
        <w:adjustRightInd w:val="0"/>
      </w:pPr>
    </w:p>
    <w:p w14:paraId="63D8A532" w14:textId="77777777" w:rsidR="00C921FD" w:rsidRDefault="0010526C" w:rsidP="00294555">
      <w:pPr>
        <w:autoSpaceDE w:val="0"/>
        <w:autoSpaceDN w:val="0"/>
        <w:adjustRightInd w:val="0"/>
      </w:pPr>
      <w:r>
        <w:t>If you get any side effects, talk to your doctor, pharmacist, or nurse. This includes any possible side</w:t>
      </w:r>
      <w:r w:rsidR="006C3E6A">
        <w:t>-</w:t>
      </w:r>
      <w:r>
        <w:t xml:space="preserve">effects not listed in this leaflet. You should </w:t>
      </w:r>
      <w:r w:rsidR="00B23DCC">
        <w:t xml:space="preserve">also </w:t>
      </w:r>
      <w:r>
        <w:t>report side</w:t>
      </w:r>
      <w:r w:rsidR="006C3E6A">
        <w:t>-</w:t>
      </w:r>
      <w:r>
        <w:t>effects directly via the national reporting system</w:t>
      </w:r>
      <w:r w:rsidR="00075669">
        <w:t xml:space="preserve"> using </w:t>
      </w:r>
      <w:r w:rsidR="00870A20">
        <w:t>either of the details</w:t>
      </w:r>
      <w:r>
        <w:t xml:space="preserve"> listed below. By reporting side</w:t>
      </w:r>
      <w:r w:rsidR="006C3E6A">
        <w:t>-</w:t>
      </w:r>
      <w:r>
        <w:t xml:space="preserve">effects you can help provide </w:t>
      </w:r>
      <w:r w:rsidR="009F42E5">
        <w:t>more</w:t>
      </w:r>
      <w:r>
        <w:t xml:space="preserve"> information on the safety of this medicine.</w:t>
      </w:r>
      <w:r w:rsidR="00C921FD">
        <w:t xml:space="preserve"> </w:t>
      </w:r>
    </w:p>
    <w:p w14:paraId="0946633B" w14:textId="77777777" w:rsidR="0010526C" w:rsidRDefault="0010526C" w:rsidP="00294555">
      <w:pPr>
        <w:autoSpaceDE w:val="0"/>
        <w:autoSpaceDN w:val="0"/>
        <w:adjustRightInd w:val="0"/>
      </w:pPr>
    </w:p>
    <w:p w14:paraId="6C598FC5" w14:textId="77777777" w:rsidR="00B23DCC" w:rsidRDefault="00870A20" w:rsidP="0010526C">
      <w:pPr>
        <w:autoSpaceDE w:val="0"/>
        <w:autoSpaceDN w:val="0"/>
        <w:adjustRightInd w:val="0"/>
        <w:rPr>
          <w:sz w:val="23"/>
          <w:szCs w:val="23"/>
        </w:rPr>
      </w:pPr>
      <w:r>
        <w:rPr>
          <w:sz w:val="23"/>
          <w:szCs w:val="23"/>
        </w:rPr>
        <w:t>Website for reporting side effects:</w:t>
      </w:r>
      <w:r>
        <w:rPr>
          <w:sz w:val="23"/>
          <w:szCs w:val="23"/>
        </w:rPr>
        <w:tab/>
      </w:r>
      <w:r>
        <w:rPr>
          <w:sz w:val="23"/>
          <w:szCs w:val="23"/>
        </w:rPr>
        <w:tab/>
      </w:r>
      <w:r>
        <w:rPr>
          <w:sz w:val="23"/>
          <w:szCs w:val="23"/>
        </w:rPr>
        <w:tab/>
      </w:r>
      <w:hyperlink r:id="rId7" w:history="1">
        <w:r w:rsidRPr="00634468">
          <w:rPr>
            <w:rStyle w:val="Hyperlink"/>
            <w:sz w:val="23"/>
            <w:szCs w:val="23"/>
          </w:rPr>
          <w:t>https://coronavirus-yellowcard.mhra.gov.uk/</w:t>
        </w:r>
      </w:hyperlink>
    </w:p>
    <w:p w14:paraId="42ED6164" w14:textId="77777777" w:rsidR="00870A20" w:rsidRDefault="00870A20" w:rsidP="0010526C">
      <w:pPr>
        <w:autoSpaceDE w:val="0"/>
        <w:autoSpaceDN w:val="0"/>
        <w:adjustRightInd w:val="0"/>
        <w:rPr>
          <w:sz w:val="23"/>
          <w:szCs w:val="23"/>
        </w:rPr>
      </w:pPr>
      <w:r>
        <w:rPr>
          <w:sz w:val="23"/>
          <w:szCs w:val="23"/>
        </w:rPr>
        <w:t xml:space="preserve">Telephone number for reporting side effects: </w:t>
      </w:r>
      <w:r>
        <w:rPr>
          <w:sz w:val="23"/>
          <w:szCs w:val="23"/>
        </w:rPr>
        <w:tab/>
        <w:t>0800 7</w:t>
      </w:r>
      <w:r w:rsidR="00A823F2">
        <w:rPr>
          <w:sz w:val="23"/>
          <w:szCs w:val="23"/>
        </w:rPr>
        <w:t>31</w:t>
      </w:r>
      <w:r>
        <w:rPr>
          <w:sz w:val="23"/>
          <w:szCs w:val="23"/>
        </w:rPr>
        <w:t xml:space="preserve"> 6789</w:t>
      </w:r>
    </w:p>
    <w:p w14:paraId="27BE17AA" w14:textId="77777777" w:rsidR="0010526C" w:rsidRDefault="0010526C" w:rsidP="0010526C">
      <w:pPr>
        <w:autoSpaceDE w:val="0"/>
        <w:autoSpaceDN w:val="0"/>
        <w:adjustRightInd w:val="0"/>
        <w:rPr>
          <w:rFonts w:cs="Arial"/>
        </w:rPr>
      </w:pPr>
    </w:p>
    <w:p w14:paraId="429EA289" w14:textId="77777777" w:rsidR="00FC1F81" w:rsidRPr="009030E1" w:rsidRDefault="00FC1F81" w:rsidP="0010526C">
      <w:pPr>
        <w:autoSpaceDE w:val="0"/>
        <w:autoSpaceDN w:val="0"/>
        <w:adjustRightInd w:val="0"/>
        <w:rPr>
          <w:rFonts w:cs="Arial"/>
          <w:b/>
          <w:bCs/>
          <w:sz w:val="28"/>
          <w:szCs w:val="28"/>
        </w:rPr>
      </w:pPr>
      <w:r w:rsidRPr="009030E1">
        <w:rPr>
          <w:rFonts w:cs="Arial"/>
          <w:b/>
          <w:bCs/>
          <w:sz w:val="28"/>
          <w:szCs w:val="28"/>
        </w:rPr>
        <w:t>Further information</w:t>
      </w:r>
      <w:r w:rsidR="00DA1875" w:rsidRPr="009030E1">
        <w:rPr>
          <w:rFonts w:cs="Arial"/>
          <w:b/>
          <w:bCs/>
          <w:sz w:val="28"/>
          <w:szCs w:val="28"/>
        </w:rPr>
        <w:t xml:space="preserve"> or advice</w:t>
      </w:r>
    </w:p>
    <w:p w14:paraId="5ACE2A13" w14:textId="77777777" w:rsidR="00FC1F81" w:rsidRDefault="00FC1F81" w:rsidP="0010526C">
      <w:pPr>
        <w:autoSpaceDE w:val="0"/>
        <w:autoSpaceDN w:val="0"/>
        <w:adjustRightInd w:val="0"/>
        <w:rPr>
          <w:rFonts w:cs="Arial"/>
        </w:rPr>
      </w:pPr>
    </w:p>
    <w:p w14:paraId="3230FF9B" w14:textId="77777777" w:rsidR="00DA1875" w:rsidRDefault="00DA1875" w:rsidP="00A823F2">
      <w:pPr>
        <w:rPr>
          <w:rFonts w:cs="Arial"/>
        </w:rPr>
      </w:pPr>
      <w:r>
        <w:rPr>
          <w:rFonts w:cs="Arial"/>
        </w:rPr>
        <w:t>Please contact your GP</w:t>
      </w:r>
      <w:r w:rsidR="00BB4D8D">
        <w:rPr>
          <w:rFonts w:cs="Arial"/>
        </w:rPr>
        <w:t xml:space="preserve"> or </w:t>
      </w:r>
      <w:r>
        <w:rPr>
          <w:rFonts w:cs="Arial"/>
        </w:rPr>
        <w:t>local pharmacy, or the</w:t>
      </w:r>
      <w:r w:rsidR="00BB4D8D">
        <w:rPr>
          <w:rFonts w:cs="Arial"/>
        </w:rPr>
        <w:t xml:space="preserve"> Welsh</w:t>
      </w:r>
      <w:r>
        <w:rPr>
          <w:rFonts w:cs="Arial"/>
        </w:rPr>
        <w:t xml:space="preserve"> Medicines </w:t>
      </w:r>
      <w:r w:rsidR="00BB4D8D">
        <w:rPr>
          <w:rFonts w:cs="Arial"/>
        </w:rPr>
        <w:t>Information</w:t>
      </w:r>
      <w:r>
        <w:rPr>
          <w:rFonts w:cs="Arial"/>
        </w:rPr>
        <w:t xml:space="preserve"> Centre (</w:t>
      </w:r>
      <w:r w:rsidR="00A823F2">
        <w:t>029 21842251</w:t>
      </w:r>
      <w:r>
        <w:rPr>
          <w:rFonts w:cs="Arial"/>
        </w:rPr>
        <w:t>, Mon-Fri 9-5pm).</w:t>
      </w:r>
    </w:p>
    <w:p w14:paraId="1CCABBF2" w14:textId="77777777" w:rsidR="00606837" w:rsidRPr="00606837" w:rsidRDefault="00606837" w:rsidP="00424CAC">
      <w:pPr>
        <w:rPr>
          <w:rFonts w:cs="Arial"/>
          <w:b/>
          <w:bCs/>
          <w:sz w:val="20"/>
          <w:szCs w:val="20"/>
        </w:rPr>
      </w:pPr>
    </w:p>
    <w:p w14:paraId="2898F634" w14:textId="77777777" w:rsidR="00606837" w:rsidRPr="00EF4700" w:rsidRDefault="00424CAC" w:rsidP="00424CAC">
      <w:pPr>
        <w:autoSpaceDE w:val="0"/>
        <w:autoSpaceDN w:val="0"/>
        <w:adjustRightInd w:val="0"/>
        <w:rPr>
          <w:rFonts w:cs="Arial"/>
          <w:b/>
          <w:bCs/>
        </w:rPr>
      </w:pPr>
      <w:r w:rsidRPr="00EF4700">
        <w:rPr>
          <w:rFonts w:cs="Arial"/>
          <w:b/>
          <w:bCs/>
        </w:rPr>
        <w:t>Legal Notice</w:t>
      </w:r>
    </w:p>
    <w:p w14:paraId="0F29E0B7" w14:textId="77777777" w:rsidR="00424CAC" w:rsidRDefault="00424CAC" w:rsidP="00424CAC">
      <w:pPr>
        <w:autoSpaceDE w:val="0"/>
        <w:autoSpaceDN w:val="0"/>
        <w:adjustRightInd w:val="0"/>
        <w:rPr>
          <w:rFonts w:cs="Arial"/>
          <w:sz w:val="22"/>
          <w:szCs w:val="22"/>
        </w:rPr>
      </w:pPr>
      <w:r w:rsidRPr="003A6137">
        <w:rPr>
          <w:rFonts w:cs="Arial"/>
          <w:sz w:val="22"/>
          <w:szCs w:val="22"/>
        </w:rPr>
        <w:t>Please remember that this leaflet is intended as general information only. We aim to make the information as up to date and accurate as possible, but please note that it is subject to change. Please therefore always check specific advice on any concerns you may have with your doctor.</w:t>
      </w:r>
    </w:p>
    <w:p w14:paraId="549E8C52" w14:textId="77777777" w:rsidR="00606837" w:rsidRDefault="00606837" w:rsidP="00424CAC">
      <w:pPr>
        <w:autoSpaceDE w:val="0"/>
        <w:autoSpaceDN w:val="0"/>
        <w:adjustRightInd w:val="0"/>
        <w:rPr>
          <w:rFonts w:cs="Arial"/>
          <w:sz w:val="22"/>
          <w:szCs w:val="22"/>
        </w:rPr>
      </w:pPr>
    </w:p>
    <w:p w14:paraId="6179F656" w14:textId="77777777" w:rsidR="00606837" w:rsidRDefault="00606837" w:rsidP="00606837">
      <w:pPr>
        <w:rPr>
          <w:rFonts w:cs="Arial"/>
          <w:b/>
          <w:bCs/>
          <w:sz w:val="20"/>
          <w:szCs w:val="20"/>
        </w:rPr>
      </w:pPr>
      <w:r w:rsidRPr="00606837">
        <w:rPr>
          <w:rFonts w:cs="Arial"/>
          <w:b/>
          <w:bCs/>
          <w:sz w:val="20"/>
          <w:szCs w:val="20"/>
        </w:rPr>
        <w:t>Adapted from original document produced by Buckinghamshire Health Care NHS Trust</w:t>
      </w:r>
      <w:r>
        <w:rPr>
          <w:rFonts w:cs="Arial"/>
          <w:b/>
          <w:bCs/>
          <w:sz w:val="20"/>
          <w:szCs w:val="20"/>
        </w:rPr>
        <w:t xml:space="preserve"> February 2021</w:t>
      </w:r>
    </w:p>
    <w:p w14:paraId="1EEC2533" w14:textId="77777777" w:rsidR="006E0B51" w:rsidRPr="006E0B51" w:rsidRDefault="006E0B51" w:rsidP="006E0B51">
      <w:pPr>
        <w:autoSpaceDE w:val="0"/>
        <w:autoSpaceDN w:val="0"/>
        <w:adjustRightInd w:val="0"/>
        <w:ind w:left="720"/>
        <w:rPr>
          <w:rFonts w:cs="Arial"/>
          <w:sz w:val="22"/>
          <w:szCs w:val="22"/>
        </w:rPr>
      </w:pPr>
    </w:p>
    <w:sectPr w:rsidR="006E0B51" w:rsidRPr="006E0B51" w:rsidSect="00D54FF1">
      <w:headerReference w:type="default" r:id="rId8"/>
      <w:footerReference w:type="default" r:id="rId9"/>
      <w:headerReference w:type="first" r:id="rId10"/>
      <w:footerReference w:type="first" r:id="rId11"/>
      <w:pgSz w:w="11907" w:h="16840" w:code="9"/>
      <w:pgMar w:top="2095" w:right="907" w:bottom="737" w:left="1077" w:header="737" w:footer="112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9AD00" w14:textId="77777777" w:rsidR="00292F2B" w:rsidRDefault="00292F2B">
      <w:r>
        <w:separator/>
      </w:r>
    </w:p>
  </w:endnote>
  <w:endnote w:type="continuationSeparator" w:id="0">
    <w:p w14:paraId="3D9B345C" w14:textId="77777777" w:rsidR="00292F2B" w:rsidRDefault="0029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0000000000000000000"/>
    <w:charset w:val="4D"/>
    <w:family w:val="roman"/>
    <w:notTrueType/>
    <w:pitch w:val="variable"/>
    <w:sig w:usb0="00C00283" w:usb1="00000000" w:usb2="00000000" w:usb3="00000000" w:csb0="0000000D"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030A" w14:textId="77777777" w:rsidR="003839EE" w:rsidRDefault="00453F9D">
    <w:pPr>
      <w:pStyle w:val="Footer"/>
      <w:jc w:val="center"/>
      <w:rPr>
        <w:sz w:val="20"/>
      </w:rPr>
    </w:pPr>
    <w:r>
      <w:rPr>
        <w:noProof/>
        <w:lang w:val="en-US"/>
      </w:rPr>
      <mc:AlternateContent>
        <mc:Choice Requires="wps">
          <w:drawing>
            <wp:anchor distT="0" distB="0" distL="114300" distR="114300" simplePos="0" relativeHeight="251660288" behindDoc="0" locked="0" layoutInCell="1" allowOverlap="1" wp14:anchorId="401460D4" wp14:editId="68D38DB0">
              <wp:simplePos x="0" y="0"/>
              <wp:positionH relativeFrom="column">
                <wp:posOffset>2394585</wp:posOffset>
              </wp:positionH>
              <wp:positionV relativeFrom="paragraph">
                <wp:posOffset>157480</wp:posOffset>
              </wp:positionV>
              <wp:extent cx="3048000"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571500"/>
                      </a:xfrm>
                      <a:prstGeom prst="rect">
                        <a:avLst/>
                      </a:prstGeom>
                      <a:solidFill>
                        <a:sysClr val="window" lastClr="FFFFFF"/>
                      </a:solidFill>
                      <a:ln w="6350">
                        <a:noFill/>
                      </a:ln>
                      <a:effectLst/>
                    </wps:spPr>
                    <wps:txbx>
                      <w:txbxContent>
                        <w:p w14:paraId="4F19818E" w14:textId="77777777" w:rsidR="00BC3822" w:rsidRPr="00236EA3" w:rsidRDefault="00BC3822" w:rsidP="00BC3822">
                          <w:pPr>
                            <w:rPr>
                              <w:rFonts w:ascii="Calibri" w:hAnsi="Calibri"/>
                              <w:sz w:val="20"/>
                              <w:szCs w:val="20"/>
                            </w:rPr>
                          </w:pPr>
                        </w:p>
                        <w:p w14:paraId="208C08B1" w14:textId="77777777" w:rsidR="00BC3822" w:rsidRPr="00453F9D" w:rsidRDefault="00BC3822" w:rsidP="00BC3822">
                          <w:pPr>
                            <w:rPr>
                              <w:rFonts w:asciiTheme="minorHAnsi" w:hAnsiTheme="minorHAnsi" w:cstheme="minorHAnsi"/>
                              <w:sz w:val="20"/>
                              <w:szCs w:val="20"/>
                            </w:rPr>
                          </w:pPr>
                          <w:bookmarkStart w:id="1" w:name="_Hlk65567326"/>
                          <w:bookmarkStart w:id="2" w:name="_Hlk65567327"/>
                          <w:r w:rsidRPr="00453F9D">
                            <w:rPr>
                              <w:rFonts w:asciiTheme="minorHAnsi" w:hAnsiTheme="minorHAnsi" w:cstheme="minorHAnsi"/>
                              <w:sz w:val="20"/>
                              <w:szCs w:val="20"/>
                            </w:rPr>
                            <w:t>Version: 1.0</w:t>
                          </w:r>
                        </w:p>
                        <w:p w14:paraId="37363B8D" w14:textId="77777777" w:rsidR="00BC3822" w:rsidRPr="00453F9D" w:rsidRDefault="00453F9D" w:rsidP="00BC3822">
                          <w:pPr>
                            <w:rPr>
                              <w:rFonts w:asciiTheme="minorHAnsi" w:hAnsiTheme="minorHAnsi" w:cstheme="minorHAnsi"/>
                              <w:sz w:val="20"/>
                              <w:szCs w:val="20"/>
                            </w:rPr>
                          </w:pPr>
                          <w:r w:rsidRPr="00453F9D">
                            <w:rPr>
                              <w:rFonts w:asciiTheme="minorHAnsi" w:hAnsiTheme="minorHAnsi" w:cstheme="minorHAnsi"/>
                              <w:sz w:val="20"/>
                              <w:szCs w:val="20"/>
                            </w:rPr>
                            <w:t xml:space="preserve">Approved by </w:t>
                          </w:r>
                          <w:proofErr w:type="spellStart"/>
                          <w:r w:rsidRPr="00453F9D">
                            <w:rPr>
                              <w:rFonts w:asciiTheme="minorHAnsi" w:hAnsiTheme="minorHAnsi" w:cstheme="minorHAnsi"/>
                              <w:sz w:val="20"/>
                              <w:szCs w:val="20"/>
                            </w:rPr>
                            <w:t>cMMG</w:t>
                          </w:r>
                          <w:proofErr w:type="spellEnd"/>
                          <w:r w:rsidRPr="00453F9D">
                            <w:rPr>
                              <w:rFonts w:asciiTheme="minorHAnsi" w:hAnsiTheme="minorHAnsi" w:cstheme="minorHAnsi"/>
                              <w:sz w:val="20"/>
                              <w:szCs w:val="20"/>
                            </w:rPr>
                            <w:t xml:space="preserve"> on</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(date)</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left:0;text-align:left;margin-left:188.55pt;margin-top:12.4pt;width:24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muXAIAALg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" fillcolor="window" stroked="f" strokeweight=".5pt">
              <v:textbox>
                <w:txbxContent>
                  <w:p w:rsidR="00BC3822" w:rsidRPr="00236EA3" w:rsidRDefault="00BC3822" w:rsidP="00BC3822">
                    <w:pPr>
                      <w:rPr>
                        <w:rFonts w:ascii="Calibri" w:hAnsi="Calibri"/>
                        <w:sz w:val="20"/>
                        <w:szCs w:val="20"/>
                      </w:rPr>
                    </w:pPr>
                  </w:p>
                  <w:p w:rsidR="00BC3822" w:rsidRPr="00453F9D" w:rsidRDefault="00BC3822" w:rsidP="00BC3822">
                    <w:pPr>
                      <w:rPr>
                        <w:rFonts w:asciiTheme="minorHAnsi" w:hAnsiTheme="minorHAnsi" w:cstheme="minorHAnsi"/>
                        <w:sz w:val="20"/>
                        <w:szCs w:val="20"/>
                      </w:rPr>
                    </w:pPr>
                    <w:bookmarkStart w:id="3" w:name="_Hlk65567326"/>
                    <w:bookmarkStart w:id="4" w:name="_Hlk65567327"/>
                    <w:r w:rsidRPr="00453F9D">
                      <w:rPr>
                        <w:rFonts w:asciiTheme="minorHAnsi" w:hAnsiTheme="minorHAnsi" w:cstheme="minorHAnsi"/>
                        <w:sz w:val="20"/>
                        <w:szCs w:val="20"/>
                      </w:rPr>
                      <w:t>Version: 1.0</w:t>
                    </w:r>
                  </w:p>
                  <w:p w:rsidR="00BC3822" w:rsidRPr="00453F9D" w:rsidRDefault="00453F9D" w:rsidP="00BC3822">
                    <w:pPr>
                      <w:rPr>
                        <w:rFonts w:asciiTheme="minorHAnsi" w:hAnsiTheme="minorHAnsi" w:cstheme="minorHAnsi"/>
                        <w:sz w:val="20"/>
                        <w:szCs w:val="20"/>
                      </w:rPr>
                    </w:pPr>
                    <w:r w:rsidRPr="00453F9D">
                      <w:rPr>
                        <w:rFonts w:asciiTheme="minorHAnsi" w:hAnsiTheme="minorHAnsi" w:cstheme="minorHAnsi"/>
                        <w:sz w:val="20"/>
                        <w:szCs w:val="20"/>
                      </w:rPr>
                      <w:t xml:space="preserve">Approved by </w:t>
                    </w:r>
                    <w:proofErr w:type="spellStart"/>
                    <w:r w:rsidRPr="00453F9D">
                      <w:rPr>
                        <w:rFonts w:asciiTheme="minorHAnsi" w:hAnsiTheme="minorHAnsi" w:cstheme="minorHAnsi"/>
                        <w:sz w:val="20"/>
                        <w:szCs w:val="20"/>
                      </w:rPr>
                      <w:t>cMMG</w:t>
                    </w:r>
                    <w:proofErr w:type="spellEnd"/>
                    <w:r w:rsidRPr="00453F9D">
                      <w:rPr>
                        <w:rFonts w:asciiTheme="minorHAnsi" w:hAnsiTheme="minorHAnsi" w:cstheme="minorHAnsi"/>
                        <w:sz w:val="20"/>
                        <w:szCs w:val="20"/>
                      </w:rPr>
                      <w:t xml:space="preserve"> on</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(date)</w:t>
                    </w:r>
                    <w:bookmarkEnd w:id="3"/>
                    <w:bookmarkEnd w:id="4"/>
                  </w:p>
                </w:txbxContent>
              </v:textbox>
            </v:shape>
          </w:pict>
        </mc:Fallback>
      </mc:AlternateContent>
    </w:r>
    <w:r w:rsidR="00BB4D8D">
      <w:rPr>
        <w:noProof/>
        <w:lang w:val="en-US"/>
      </w:rPr>
      <mc:AlternateContent>
        <mc:Choice Requires="wps">
          <w:drawing>
            <wp:anchor distT="0" distB="0" distL="114300" distR="114300" simplePos="0" relativeHeight="251662336" behindDoc="0" locked="0" layoutInCell="1" allowOverlap="1" wp14:anchorId="16EF8FA0" wp14:editId="7F65BC2C">
              <wp:simplePos x="0" y="0"/>
              <wp:positionH relativeFrom="column">
                <wp:posOffset>6259830</wp:posOffset>
              </wp:positionH>
              <wp:positionV relativeFrom="paragraph">
                <wp:posOffset>283210</wp:posOffset>
              </wp:positionV>
              <wp:extent cx="590550"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571500"/>
                      </a:xfrm>
                      <a:prstGeom prst="rect">
                        <a:avLst/>
                      </a:prstGeom>
                      <a:solidFill>
                        <a:sysClr val="window" lastClr="FFFFFF"/>
                      </a:solidFill>
                      <a:ln w="6350">
                        <a:noFill/>
                      </a:ln>
                      <a:effectLst/>
                    </wps:spPr>
                    <wps:txbx>
                      <w:txbxContent>
                        <w:p w14:paraId="6B5C4781" w14:textId="77777777" w:rsidR="00BC3822" w:rsidRPr="00D00057" w:rsidRDefault="00D00057">
                          <w:pPr>
                            <w:rPr>
                              <w:rFonts w:asciiTheme="minorHAnsi" w:hAnsiTheme="minorHAnsi" w:cstheme="minorHAnsi"/>
                              <w:sz w:val="20"/>
                              <w:szCs w:val="20"/>
                            </w:rPr>
                          </w:pPr>
                          <w:r w:rsidRPr="00D00057">
                            <w:rPr>
                              <w:rFonts w:asciiTheme="minorHAnsi" w:hAnsiTheme="minorHAnsi" w:cstheme="minorHAnsi"/>
                              <w:sz w:val="20"/>
                              <w:szCs w:val="20"/>
                            </w:rPr>
                            <w:t>2</w:t>
                          </w:r>
                          <w:r w:rsidR="00BC3822" w:rsidRPr="00D00057">
                            <w:rPr>
                              <w:rFonts w:asciiTheme="minorHAnsi" w:hAnsiTheme="minorHAnsi" w:cstheme="minorHAnsi"/>
                              <w:sz w:val="20"/>
                              <w:szCs w:val="20"/>
                            </w:rPr>
                            <w:t>/</w:t>
                          </w:r>
                          <w:r w:rsidRPr="00D00057">
                            <w:rPr>
                              <w:rFonts w:asciiTheme="minorHAnsi" w:hAnsiTheme="minorHAnsi" w:cstheme="minorHAns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left:0;text-align:left;margin-left:492.9pt;margin-top:22.3pt;width:4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" fillcolor="window" stroked="f" strokeweight=".5pt">
              <v:textbox>
                <w:txbxContent>
                  <w:p w:rsidR="00BC3822" w:rsidRPr="00D00057" w:rsidRDefault="00D00057">
                    <w:pPr>
                      <w:rPr>
                        <w:rFonts w:asciiTheme="minorHAnsi" w:hAnsiTheme="minorHAnsi" w:cstheme="minorHAnsi"/>
                        <w:sz w:val="20"/>
                        <w:szCs w:val="20"/>
                      </w:rPr>
                    </w:pPr>
                    <w:r w:rsidRPr="00D00057">
                      <w:rPr>
                        <w:rFonts w:asciiTheme="minorHAnsi" w:hAnsiTheme="minorHAnsi" w:cstheme="minorHAnsi"/>
                        <w:sz w:val="20"/>
                        <w:szCs w:val="20"/>
                      </w:rPr>
                      <w:t>2</w:t>
                    </w:r>
                    <w:r w:rsidR="00BC3822" w:rsidRPr="00D00057">
                      <w:rPr>
                        <w:rFonts w:asciiTheme="minorHAnsi" w:hAnsiTheme="minorHAnsi" w:cstheme="minorHAnsi"/>
                        <w:sz w:val="20"/>
                        <w:szCs w:val="20"/>
                      </w:rPr>
                      <w:t>/</w:t>
                    </w:r>
                    <w:r w:rsidRPr="00D00057">
                      <w:rPr>
                        <w:rFonts w:asciiTheme="minorHAnsi" w:hAnsiTheme="minorHAnsi" w:cstheme="minorHAnsi"/>
                        <w:sz w:val="20"/>
                        <w:szCs w:val="20"/>
                      </w:rPr>
                      <w:t>2</w:t>
                    </w:r>
                  </w:p>
                </w:txbxContent>
              </v:textbox>
            </v:shape>
          </w:pict>
        </mc:Fallback>
      </mc:AlternateContent>
    </w:r>
    <w:r w:rsidR="00BB4D8D">
      <w:rPr>
        <w:noProof/>
        <w:lang w:val="en-US"/>
      </w:rPr>
      <mc:AlternateContent>
        <mc:Choice Requires="wps">
          <w:drawing>
            <wp:anchor distT="0" distB="0" distL="114300" distR="114300" simplePos="0" relativeHeight="251661312" behindDoc="0" locked="0" layoutInCell="1" allowOverlap="1" wp14:anchorId="7CF0D606" wp14:editId="3E4F8FB4">
              <wp:simplePos x="0" y="0"/>
              <wp:positionH relativeFrom="column">
                <wp:posOffset>7355205</wp:posOffset>
              </wp:positionH>
              <wp:positionV relativeFrom="paragraph">
                <wp:posOffset>-783590</wp:posOffset>
              </wp:positionV>
              <wp:extent cx="6477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571500"/>
                      </a:xfrm>
                      <a:prstGeom prst="rect">
                        <a:avLst/>
                      </a:prstGeom>
                      <a:noFill/>
                      <a:ln w="6350">
                        <a:noFill/>
                      </a:ln>
                      <a:effectLst/>
                    </wps:spPr>
                    <wps:txbx>
                      <w:txbxContent>
                        <w:p w14:paraId="279E5A19" w14:textId="77777777" w:rsidR="00BC3822" w:rsidRPr="00236EA3" w:rsidRDefault="00BC3822" w:rsidP="00BC3822">
                          <w:pPr>
                            <w:rPr>
                              <w:rFonts w:ascii="Calibri" w:hAnsi="Calibri"/>
                              <w:sz w:val="20"/>
                              <w:szCs w:val="20"/>
                            </w:rPr>
                          </w:pPr>
                        </w:p>
                        <w:p w14:paraId="00F3460E" w14:textId="77777777" w:rsidR="00BC3822" w:rsidRPr="00236EA3" w:rsidRDefault="00BC3822" w:rsidP="00BC3822">
                          <w:pPr>
                            <w:rPr>
                              <w:rFonts w:ascii="Calibri" w:hAnsi="Calibri"/>
                              <w:b/>
                              <w:sz w:val="20"/>
                              <w:szCs w:val="20"/>
                            </w:rPr>
                          </w:pPr>
                          <w:r w:rsidRPr="00236EA3">
                            <w:rPr>
                              <w:rFonts w:ascii="Calibri" w:hAnsi="Calibri"/>
                              <w:b/>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8" type="#_x0000_t202" style="position:absolute;left:0;text-align:left;margin-left:579.15pt;margin-top:-61.7pt;width:5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" filled="f" stroked="f" strokeweight=".5pt">
              <v:textbox>
                <w:txbxContent>
                  <w:p w:rsidR="00BC3822" w:rsidRPr="00236EA3" w:rsidRDefault="00BC3822" w:rsidP="00BC3822">
                    <w:pPr>
                      <w:rPr>
                        <w:rFonts w:ascii="Calibri" w:hAnsi="Calibri"/>
                        <w:sz w:val="20"/>
                        <w:szCs w:val="20"/>
                      </w:rPr>
                    </w:pPr>
                  </w:p>
                  <w:p w:rsidR="00BC3822" w:rsidRPr="00236EA3" w:rsidRDefault="00BC3822" w:rsidP="00BC3822">
                    <w:pPr>
                      <w:rPr>
                        <w:rFonts w:ascii="Calibri" w:hAnsi="Calibri"/>
                        <w:b/>
                        <w:sz w:val="20"/>
                        <w:szCs w:val="20"/>
                      </w:rPr>
                    </w:pPr>
                    <w:r w:rsidRPr="00236EA3">
                      <w:rPr>
                        <w:rFonts w:ascii="Calibri" w:hAnsi="Calibri"/>
                        <w:b/>
                        <w:sz w:val="20"/>
                        <w:szCs w:val="20"/>
                      </w:rPr>
                      <w:t>1/2</w:t>
                    </w:r>
                  </w:p>
                </w:txbxContent>
              </v:textbox>
            </v:shape>
          </w:pict>
        </mc:Fallback>
      </mc:AlternateContent>
    </w:r>
    <w:r w:rsidR="00BB4D8D">
      <w:rPr>
        <w:noProof/>
        <w:lang w:val="en-US"/>
      </w:rPr>
      <mc:AlternateContent>
        <mc:Choice Requires="wps">
          <w:drawing>
            <wp:anchor distT="0" distB="0" distL="114300" distR="114300" simplePos="0" relativeHeight="251659264" behindDoc="0" locked="0" layoutInCell="1" allowOverlap="1" wp14:anchorId="0D48B90C" wp14:editId="39EFADDE">
              <wp:simplePos x="0" y="0"/>
              <wp:positionH relativeFrom="column">
                <wp:posOffset>-331470</wp:posOffset>
              </wp:positionH>
              <wp:positionV relativeFrom="paragraph">
                <wp:posOffset>149860</wp:posOffset>
              </wp:positionV>
              <wp:extent cx="2495550" cy="581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581025"/>
                      </a:xfrm>
                      <a:prstGeom prst="rect">
                        <a:avLst/>
                      </a:prstGeom>
                      <a:solidFill>
                        <a:sysClr val="window" lastClr="FFFFFF"/>
                      </a:solidFill>
                      <a:ln w="6350">
                        <a:noFill/>
                      </a:ln>
                      <a:effectLst/>
                    </wps:spPr>
                    <wps:txbx>
                      <w:txbxContent>
                        <w:p w14:paraId="355DB948" w14:textId="77777777" w:rsidR="0065512F" w:rsidRDefault="0065512F" w:rsidP="0065512F">
                          <w:pPr>
                            <w:rPr>
                              <w:rFonts w:ascii="Calibri" w:hAnsi="Calibri"/>
                              <w:b/>
                              <w:sz w:val="20"/>
                              <w:szCs w:val="20"/>
                            </w:rPr>
                          </w:pPr>
                          <w:r>
                            <w:rPr>
                              <w:rFonts w:ascii="Calibri" w:hAnsi="Calibri"/>
                              <w:b/>
                              <w:sz w:val="20"/>
                              <w:szCs w:val="20"/>
                            </w:rPr>
                            <w:t xml:space="preserve">Written by: </w:t>
                          </w:r>
                          <w:r w:rsidRPr="00F1051D">
                            <w:rPr>
                              <w:rFonts w:ascii="Calibri" w:hAnsi="Calibri"/>
                              <w:sz w:val="20"/>
                              <w:szCs w:val="20"/>
                            </w:rPr>
                            <w:t>Sarah Gage</w:t>
                          </w:r>
                        </w:p>
                        <w:p w14:paraId="6799C087" w14:textId="77777777" w:rsidR="0065512F" w:rsidRPr="00236EA3" w:rsidRDefault="0065512F" w:rsidP="0065512F">
                          <w:pPr>
                            <w:rPr>
                              <w:rFonts w:ascii="Calibri" w:hAnsi="Calibri"/>
                              <w:sz w:val="20"/>
                              <w:szCs w:val="20"/>
                            </w:rPr>
                          </w:pPr>
                          <w:r w:rsidRPr="00236EA3">
                            <w:rPr>
                              <w:rFonts w:ascii="Calibri" w:hAnsi="Calibri"/>
                              <w:b/>
                              <w:sz w:val="20"/>
                              <w:szCs w:val="20"/>
                            </w:rPr>
                            <w:t>Issue date:</w:t>
                          </w:r>
                          <w:r w:rsidRPr="00236EA3">
                            <w:rPr>
                              <w:rFonts w:ascii="Calibri" w:hAnsi="Calibri"/>
                              <w:sz w:val="20"/>
                              <w:szCs w:val="20"/>
                            </w:rPr>
                            <w:t xml:space="preserve"> </w:t>
                          </w:r>
                          <w:r>
                            <w:rPr>
                              <w:rFonts w:ascii="Calibri" w:hAnsi="Calibri"/>
                              <w:sz w:val="20"/>
                              <w:szCs w:val="20"/>
                            </w:rPr>
                            <w:t>February 202</w:t>
                          </w:r>
                          <w:r w:rsidR="00F536DA">
                            <w:rPr>
                              <w:rFonts w:ascii="Calibri" w:hAnsi="Calibri"/>
                              <w:sz w:val="20"/>
                              <w:szCs w:val="20"/>
                            </w:rPr>
                            <w:t>1</w:t>
                          </w:r>
                        </w:p>
                        <w:p w14:paraId="107BFA89" w14:textId="77777777" w:rsidR="00BC3822" w:rsidRPr="00236EA3" w:rsidRDefault="00F536DA" w:rsidP="00BC3822">
                          <w:pPr>
                            <w:rPr>
                              <w:rFonts w:ascii="Calibri" w:hAnsi="Calibri"/>
                              <w:sz w:val="20"/>
                              <w:szCs w:val="20"/>
                            </w:rPr>
                          </w:pPr>
                          <w:r w:rsidRPr="00F536DA">
                            <w:rPr>
                              <w:rFonts w:ascii="Calibri" w:hAnsi="Calibri"/>
                              <w:b/>
                              <w:sz w:val="20"/>
                              <w:szCs w:val="20"/>
                            </w:rPr>
                            <w:t>Review date:</w:t>
                          </w:r>
                          <w:r>
                            <w:rPr>
                              <w:rFonts w:ascii="Calibri" w:hAnsi="Calibri"/>
                              <w:sz w:val="20"/>
                              <w:szCs w:val="20"/>
                            </w:rPr>
                            <w:t xml:space="preserve"> February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9" type="#_x0000_t202" style="position:absolute;left:0;text-align:left;margin-left:-26.1pt;margin-top:11.8pt;width:19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" fillcolor="window" stroked="f" strokeweight=".5pt">
              <v:textbox>
                <w:txbxContent>
                  <w:p w:rsidR="0065512F" w:rsidRDefault="0065512F" w:rsidP="0065512F">
                    <w:pPr>
                      <w:rPr>
                        <w:rFonts w:ascii="Calibri" w:hAnsi="Calibri"/>
                        <w:b/>
                        <w:sz w:val="20"/>
                        <w:szCs w:val="20"/>
                      </w:rPr>
                    </w:pPr>
                    <w:r>
                      <w:rPr>
                        <w:rFonts w:ascii="Calibri" w:hAnsi="Calibri"/>
                        <w:b/>
                        <w:sz w:val="20"/>
                        <w:szCs w:val="20"/>
                      </w:rPr>
                      <w:t xml:space="preserve">Written by: </w:t>
                    </w:r>
                    <w:r w:rsidRPr="00F1051D">
                      <w:rPr>
                        <w:rFonts w:ascii="Calibri" w:hAnsi="Calibri"/>
                        <w:sz w:val="20"/>
                        <w:szCs w:val="20"/>
                      </w:rPr>
                      <w:t>Sarah Gage</w:t>
                    </w:r>
                  </w:p>
                  <w:p w:rsidR="0065512F" w:rsidRPr="00236EA3" w:rsidRDefault="0065512F" w:rsidP="0065512F">
                    <w:pPr>
                      <w:rPr>
                        <w:rFonts w:ascii="Calibri" w:hAnsi="Calibri"/>
                        <w:sz w:val="20"/>
                        <w:szCs w:val="20"/>
                      </w:rPr>
                    </w:pPr>
                    <w:r w:rsidRPr="00236EA3">
                      <w:rPr>
                        <w:rFonts w:ascii="Calibri" w:hAnsi="Calibri"/>
                        <w:b/>
                        <w:sz w:val="20"/>
                        <w:szCs w:val="20"/>
                      </w:rPr>
                      <w:t>Issue date:</w:t>
                    </w:r>
                    <w:r w:rsidRPr="00236EA3">
                      <w:rPr>
                        <w:rFonts w:ascii="Calibri" w:hAnsi="Calibri"/>
                        <w:sz w:val="20"/>
                        <w:szCs w:val="20"/>
                      </w:rPr>
                      <w:t xml:space="preserve"> </w:t>
                    </w:r>
                    <w:r>
                      <w:rPr>
                        <w:rFonts w:ascii="Calibri" w:hAnsi="Calibri"/>
                        <w:sz w:val="20"/>
                        <w:szCs w:val="20"/>
                      </w:rPr>
                      <w:t>February 202</w:t>
                    </w:r>
                    <w:r w:rsidR="00F536DA">
                      <w:rPr>
                        <w:rFonts w:ascii="Calibri" w:hAnsi="Calibri"/>
                        <w:sz w:val="20"/>
                        <w:szCs w:val="20"/>
                      </w:rPr>
                      <w:t>1</w:t>
                    </w:r>
                  </w:p>
                  <w:p w:rsidR="00BC3822" w:rsidRPr="00236EA3" w:rsidRDefault="00F536DA" w:rsidP="00BC3822">
                    <w:pPr>
                      <w:rPr>
                        <w:rFonts w:ascii="Calibri" w:hAnsi="Calibri"/>
                        <w:sz w:val="20"/>
                        <w:szCs w:val="20"/>
                      </w:rPr>
                    </w:pPr>
                    <w:r w:rsidRPr="00F536DA">
                      <w:rPr>
                        <w:rFonts w:ascii="Calibri" w:hAnsi="Calibri"/>
                        <w:b/>
                        <w:sz w:val="20"/>
                        <w:szCs w:val="20"/>
                      </w:rPr>
                      <w:t>Review date:</w:t>
                    </w:r>
                    <w:r>
                      <w:rPr>
                        <w:rFonts w:ascii="Calibri" w:hAnsi="Calibri"/>
                        <w:sz w:val="20"/>
                        <w:szCs w:val="20"/>
                      </w:rPr>
                      <w:t xml:space="preserve"> February 2022</w:t>
                    </w: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CCD0" w14:textId="77777777" w:rsidR="003839EE" w:rsidRPr="001F2EEF" w:rsidRDefault="00F1051D" w:rsidP="005F6977">
    <w:pPr>
      <w:pStyle w:val="Footer"/>
      <w:ind w:left="426"/>
      <w:jc w:val="right"/>
      <w:rPr>
        <w:sz w:val="18"/>
      </w:rPr>
    </w:pPr>
    <w:r>
      <w:rPr>
        <w:noProof/>
        <w:lang w:val="en-US"/>
      </w:rPr>
      <mc:AlternateContent>
        <mc:Choice Requires="wps">
          <w:drawing>
            <wp:anchor distT="0" distB="0" distL="114300" distR="114300" simplePos="0" relativeHeight="251657216" behindDoc="0" locked="0" layoutInCell="1" allowOverlap="1" wp14:anchorId="7B6138D2" wp14:editId="5BCDC2C7">
              <wp:simplePos x="0" y="0"/>
              <wp:positionH relativeFrom="column">
                <wp:posOffset>2440305</wp:posOffset>
              </wp:positionH>
              <wp:positionV relativeFrom="paragraph">
                <wp:posOffset>219075</wp:posOffset>
              </wp:positionV>
              <wp:extent cx="2956560"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571500"/>
                      </a:xfrm>
                      <a:prstGeom prst="rect">
                        <a:avLst/>
                      </a:prstGeom>
                      <a:solidFill>
                        <a:sysClr val="window" lastClr="FFFFFF"/>
                      </a:solidFill>
                      <a:ln w="6350">
                        <a:noFill/>
                      </a:ln>
                      <a:effectLst/>
                    </wps:spPr>
                    <wps:txbx>
                      <w:txbxContent>
                        <w:p w14:paraId="670CF671" w14:textId="77777777" w:rsidR="00BC3822" w:rsidRPr="00F1051D" w:rsidRDefault="00BC3822" w:rsidP="00BC3822">
                          <w:pPr>
                            <w:rPr>
                              <w:rFonts w:asciiTheme="minorHAnsi" w:hAnsiTheme="minorHAnsi" w:cstheme="minorHAnsi"/>
                              <w:sz w:val="20"/>
                              <w:szCs w:val="20"/>
                            </w:rPr>
                          </w:pPr>
                          <w:r w:rsidRPr="00F1051D">
                            <w:rPr>
                              <w:rFonts w:asciiTheme="minorHAnsi" w:hAnsiTheme="minorHAnsi" w:cstheme="minorHAnsi"/>
                              <w:sz w:val="20"/>
                              <w:szCs w:val="20"/>
                            </w:rPr>
                            <w:t>Version: 1.0</w:t>
                          </w:r>
                        </w:p>
                        <w:p w14:paraId="77572D08" w14:textId="77777777" w:rsidR="00BC3822" w:rsidRPr="00F1051D" w:rsidRDefault="00F1051D" w:rsidP="00BC3822">
                          <w:pPr>
                            <w:rPr>
                              <w:rFonts w:asciiTheme="minorHAnsi" w:hAnsiTheme="minorHAnsi" w:cstheme="minorHAnsi"/>
                              <w:sz w:val="20"/>
                              <w:szCs w:val="20"/>
                            </w:rPr>
                          </w:pPr>
                          <w:r w:rsidRPr="00F1051D">
                            <w:rPr>
                              <w:rFonts w:asciiTheme="minorHAnsi" w:hAnsiTheme="minorHAnsi" w:cstheme="minorHAnsi"/>
                              <w:sz w:val="20"/>
                              <w:szCs w:val="20"/>
                            </w:rPr>
                            <w:t xml:space="preserve">Approved by </w:t>
                          </w:r>
                          <w:proofErr w:type="spellStart"/>
                          <w:r w:rsidRPr="00F1051D">
                            <w:rPr>
                              <w:rFonts w:asciiTheme="minorHAnsi" w:hAnsiTheme="minorHAnsi" w:cstheme="minorHAnsi"/>
                              <w:sz w:val="20"/>
                              <w:szCs w:val="20"/>
                            </w:rPr>
                            <w:t>cMMG</w:t>
                          </w:r>
                          <w:proofErr w:type="spellEnd"/>
                          <w:r w:rsidRPr="00F1051D">
                            <w:rPr>
                              <w:rFonts w:asciiTheme="minorHAnsi" w:hAnsiTheme="minorHAnsi" w:cstheme="minorHAnsi"/>
                              <w:sz w:val="20"/>
                              <w:szCs w:val="20"/>
                            </w:rPr>
                            <w:t xml:space="preserve"> on …………</w:t>
                          </w:r>
                          <w:r w:rsidR="00AF27C2">
                            <w:rPr>
                              <w:rFonts w:asciiTheme="minorHAnsi" w:hAnsiTheme="minorHAnsi" w:cstheme="minorHAnsi"/>
                              <w:sz w:val="20"/>
                              <w:szCs w:val="20"/>
                            </w:rPr>
                            <w: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30" type="#_x0000_t202" style="position:absolute;left:0;text-align:left;margin-left:192.15pt;margin-top:17.25pt;width:232.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" fillcolor="window" stroked="f" strokeweight=".5pt">
              <v:textbox>
                <w:txbxContent>
                  <w:p w:rsidR="00BC3822" w:rsidRPr="00F1051D" w:rsidRDefault="00BC3822" w:rsidP="00BC3822">
                    <w:pPr>
                      <w:rPr>
                        <w:rFonts w:asciiTheme="minorHAnsi" w:hAnsiTheme="minorHAnsi" w:cstheme="minorHAnsi"/>
                        <w:sz w:val="20"/>
                        <w:szCs w:val="20"/>
                      </w:rPr>
                    </w:pPr>
                    <w:r w:rsidRPr="00F1051D">
                      <w:rPr>
                        <w:rFonts w:asciiTheme="minorHAnsi" w:hAnsiTheme="minorHAnsi" w:cstheme="minorHAnsi"/>
                        <w:sz w:val="20"/>
                        <w:szCs w:val="20"/>
                      </w:rPr>
                      <w:t>Version: 1.0</w:t>
                    </w:r>
                  </w:p>
                  <w:p w:rsidR="00BC3822" w:rsidRPr="00F1051D" w:rsidRDefault="00F1051D" w:rsidP="00BC3822">
                    <w:pPr>
                      <w:rPr>
                        <w:rFonts w:asciiTheme="minorHAnsi" w:hAnsiTheme="minorHAnsi" w:cstheme="minorHAnsi"/>
                        <w:sz w:val="20"/>
                        <w:szCs w:val="20"/>
                      </w:rPr>
                    </w:pPr>
                    <w:r w:rsidRPr="00F1051D">
                      <w:rPr>
                        <w:rFonts w:asciiTheme="minorHAnsi" w:hAnsiTheme="minorHAnsi" w:cstheme="minorHAnsi"/>
                        <w:sz w:val="20"/>
                        <w:szCs w:val="20"/>
                      </w:rPr>
                      <w:t xml:space="preserve">Approved by </w:t>
                    </w:r>
                    <w:proofErr w:type="spellStart"/>
                    <w:r w:rsidRPr="00F1051D">
                      <w:rPr>
                        <w:rFonts w:asciiTheme="minorHAnsi" w:hAnsiTheme="minorHAnsi" w:cstheme="minorHAnsi"/>
                        <w:sz w:val="20"/>
                        <w:szCs w:val="20"/>
                      </w:rPr>
                      <w:t>cMMG</w:t>
                    </w:r>
                    <w:proofErr w:type="spellEnd"/>
                    <w:r w:rsidRPr="00F1051D">
                      <w:rPr>
                        <w:rFonts w:asciiTheme="minorHAnsi" w:hAnsiTheme="minorHAnsi" w:cstheme="minorHAnsi"/>
                        <w:sz w:val="20"/>
                        <w:szCs w:val="20"/>
                      </w:rPr>
                      <w:t xml:space="preserve"> on …………</w:t>
                    </w:r>
                    <w:r w:rsidR="00AF27C2">
                      <w:rPr>
                        <w:rFonts w:asciiTheme="minorHAnsi" w:hAnsiTheme="minorHAnsi" w:cstheme="minorHAnsi"/>
                        <w:sz w:val="20"/>
                        <w:szCs w:val="20"/>
                      </w:rPr>
                      <w:t>…… (date)</w:t>
                    </w:r>
                  </w:p>
                </w:txbxContent>
              </v:textbox>
            </v:shape>
          </w:pict>
        </mc:Fallback>
      </mc:AlternateContent>
    </w:r>
    <w:r w:rsidR="0065512F">
      <w:rPr>
        <w:noProof/>
        <w:lang w:val="en-US"/>
      </w:rPr>
      <mc:AlternateContent>
        <mc:Choice Requires="wps">
          <w:drawing>
            <wp:anchor distT="0" distB="0" distL="114300" distR="114300" simplePos="0" relativeHeight="251656192" behindDoc="0" locked="0" layoutInCell="1" allowOverlap="1" wp14:anchorId="7FB63B1C" wp14:editId="0D0693D1">
              <wp:simplePos x="0" y="0"/>
              <wp:positionH relativeFrom="column">
                <wp:posOffset>-340995</wp:posOffset>
              </wp:positionH>
              <wp:positionV relativeFrom="paragraph">
                <wp:posOffset>249555</wp:posOffset>
              </wp:positionV>
              <wp:extent cx="2495550" cy="5810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581025"/>
                      </a:xfrm>
                      <a:prstGeom prst="rect">
                        <a:avLst/>
                      </a:prstGeom>
                      <a:solidFill>
                        <a:sysClr val="window" lastClr="FFFFFF"/>
                      </a:solidFill>
                      <a:ln w="6350">
                        <a:noFill/>
                      </a:ln>
                      <a:effectLst/>
                    </wps:spPr>
                    <wps:txbx>
                      <w:txbxContent>
                        <w:p w14:paraId="2BA254ED" w14:textId="77777777" w:rsidR="0065512F" w:rsidRDefault="0065512F" w:rsidP="00BC3822">
                          <w:pPr>
                            <w:rPr>
                              <w:rFonts w:ascii="Calibri" w:hAnsi="Calibri"/>
                              <w:b/>
                              <w:sz w:val="20"/>
                              <w:szCs w:val="20"/>
                            </w:rPr>
                          </w:pPr>
                          <w:r>
                            <w:rPr>
                              <w:rFonts w:ascii="Calibri" w:hAnsi="Calibri"/>
                              <w:b/>
                              <w:sz w:val="20"/>
                              <w:szCs w:val="20"/>
                            </w:rPr>
                            <w:t xml:space="preserve">Written by: </w:t>
                          </w:r>
                          <w:r w:rsidRPr="00F1051D">
                            <w:rPr>
                              <w:rFonts w:ascii="Calibri" w:hAnsi="Calibri"/>
                              <w:sz w:val="20"/>
                              <w:szCs w:val="20"/>
                            </w:rPr>
                            <w:t>Sarah Gage</w:t>
                          </w:r>
                        </w:p>
                        <w:p w14:paraId="0DA0CEAF" w14:textId="77777777" w:rsidR="00F536DA" w:rsidRDefault="00BC3822" w:rsidP="00BC3822">
                          <w:pPr>
                            <w:rPr>
                              <w:rFonts w:ascii="Calibri" w:hAnsi="Calibri"/>
                              <w:sz w:val="20"/>
                              <w:szCs w:val="20"/>
                            </w:rPr>
                          </w:pPr>
                          <w:r w:rsidRPr="00236EA3">
                            <w:rPr>
                              <w:rFonts w:ascii="Calibri" w:hAnsi="Calibri"/>
                              <w:b/>
                              <w:sz w:val="20"/>
                              <w:szCs w:val="20"/>
                            </w:rPr>
                            <w:t>Issue date:</w:t>
                          </w:r>
                          <w:r w:rsidRPr="00236EA3">
                            <w:rPr>
                              <w:rFonts w:ascii="Calibri" w:hAnsi="Calibri"/>
                              <w:sz w:val="20"/>
                              <w:szCs w:val="20"/>
                            </w:rPr>
                            <w:t xml:space="preserve"> </w:t>
                          </w:r>
                          <w:r w:rsidR="0015349D">
                            <w:rPr>
                              <w:rFonts w:ascii="Calibri" w:hAnsi="Calibri"/>
                              <w:sz w:val="20"/>
                              <w:szCs w:val="20"/>
                            </w:rPr>
                            <w:t>February 2021</w:t>
                          </w:r>
                          <w:r w:rsidR="00F536DA">
                            <w:rPr>
                              <w:rFonts w:ascii="Calibri" w:hAnsi="Calibri"/>
                              <w:sz w:val="20"/>
                              <w:szCs w:val="20"/>
                            </w:rPr>
                            <w:t xml:space="preserve">  </w:t>
                          </w:r>
                        </w:p>
                        <w:p w14:paraId="6D25C718" w14:textId="77777777" w:rsidR="00BC3822" w:rsidRPr="00236EA3" w:rsidRDefault="00F536DA" w:rsidP="00BC3822">
                          <w:pPr>
                            <w:rPr>
                              <w:rFonts w:ascii="Calibri" w:hAnsi="Calibri"/>
                              <w:sz w:val="20"/>
                              <w:szCs w:val="20"/>
                            </w:rPr>
                          </w:pPr>
                          <w:r w:rsidRPr="00F536DA">
                            <w:rPr>
                              <w:rFonts w:ascii="Calibri" w:hAnsi="Calibri"/>
                              <w:b/>
                              <w:sz w:val="20"/>
                              <w:szCs w:val="20"/>
                            </w:rPr>
                            <w:t>Review date:</w:t>
                          </w:r>
                          <w:r>
                            <w:rPr>
                              <w:rFonts w:ascii="Calibri" w:hAnsi="Calibri"/>
                              <w:sz w:val="20"/>
                              <w:szCs w:val="20"/>
                            </w:rPr>
                            <w:t xml:space="preserve"> February 2022</w:t>
                          </w:r>
                        </w:p>
                        <w:p w14:paraId="5D53D469" w14:textId="77777777" w:rsidR="00BC3822" w:rsidRPr="00236EA3" w:rsidRDefault="00BC3822" w:rsidP="00BC3822">
                          <w:pPr>
                            <w:rPr>
                              <w:rFonts w:ascii="Calibri" w:hAnsi="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1" type="#_x0000_t202" style="position:absolute;left:0;text-align:left;margin-left:-26.85pt;margin-top:19.65pt;width:196.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" fillcolor="window" stroked="f" strokeweight=".5pt">
              <v:textbox>
                <w:txbxContent>
                  <w:p w:rsidR="0065512F" w:rsidRDefault="0065512F" w:rsidP="00BC3822">
                    <w:pPr>
                      <w:rPr>
                        <w:rFonts w:ascii="Calibri" w:hAnsi="Calibri"/>
                        <w:b/>
                        <w:sz w:val="20"/>
                        <w:szCs w:val="20"/>
                      </w:rPr>
                    </w:pPr>
                    <w:r>
                      <w:rPr>
                        <w:rFonts w:ascii="Calibri" w:hAnsi="Calibri"/>
                        <w:b/>
                        <w:sz w:val="20"/>
                        <w:szCs w:val="20"/>
                      </w:rPr>
                      <w:t xml:space="preserve">Written by: </w:t>
                    </w:r>
                    <w:r w:rsidRPr="00F1051D">
                      <w:rPr>
                        <w:rFonts w:ascii="Calibri" w:hAnsi="Calibri"/>
                        <w:sz w:val="20"/>
                        <w:szCs w:val="20"/>
                      </w:rPr>
                      <w:t>Sarah Gage</w:t>
                    </w:r>
                  </w:p>
                  <w:p w:rsidR="00F536DA" w:rsidRDefault="00BC3822" w:rsidP="00BC3822">
                    <w:pPr>
                      <w:rPr>
                        <w:rFonts w:ascii="Calibri" w:hAnsi="Calibri"/>
                        <w:sz w:val="20"/>
                        <w:szCs w:val="20"/>
                      </w:rPr>
                    </w:pPr>
                    <w:r w:rsidRPr="00236EA3">
                      <w:rPr>
                        <w:rFonts w:ascii="Calibri" w:hAnsi="Calibri"/>
                        <w:b/>
                        <w:sz w:val="20"/>
                        <w:szCs w:val="20"/>
                      </w:rPr>
                      <w:t>Issue date:</w:t>
                    </w:r>
                    <w:r w:rsidRPr="00236EA3">
                      <w:rPr>
                        <w:rFonts w:ascii="Calibri" w:hAnsi="Calibri"/>
                        <w:sz w:val="20"/>
                        <w:szCs w:val="20"/>
                      </w:rPr>
                      <w:t xml:space="preserve"> </w:t>
                    </w:r>
                    <w:r w:rsidR="0015349D">
                      <w:rPr>
                        <w:rFonts w:ascii="Calibri" w:hAnsi="Calibri"/>
                        <w:sz w:val="20"/>
                        <w:szCs w:val="20"/>
                      </w:rPr>
                      <w:t>February 2021</w:t>
                    </w:r>
                    <w:r w:rsidR="00F536DA">
                      <w:rPr>
                        <w:rFonts w:ascii="Calibri" w:hAnsi="Calibri"/>
                        <w:sz w:val="20"/>
                        <w:szCs w:val="20"/>
                      </w:rPr>
                      <w:t xml:space="preserve">  </w:t>
                    </w:r>
                  </w:p>
                  <w:p w:rsidR="00BC3822" w:rsidRPr="00236EA3" w:rsidRDefault="00F536DA" w:rsidP="00BC3822">
                    <w:pPr>
                      <w:rPr>
                        <w:rFonts w:ascii="Calibri" w:hAnsi="Calibri"/>
                        <w:sz w:val="20"/>
                        <w:szCs w:val="20"/>
                      </w:rPr>
                    </w:pPr>
                    <w:r w:rsidRPr="00F536DA">
                      <w:rPr>
                        <w:rFonts w:ascii="Calibri" w:hAnsi="Calibri"/>
                        <w:b/>
                        <w:sz w:val="20"/>
                        <w:szCs w:val="20"/>
                      </w:rPr>
                      <w:t>Review date:</w:t>
                    </w:r>
                    <w:r>
                      <w:rPr>
                        <w:rFonts w:ascii="Calibri" w:hAnsi="Calibri"/>
                        <w:sz w:val="20"/>
                        <w:szCs w:val="20"/>
                      </w:rPr>
                      <w:t xml:space="preserve"> February 2022</w:t>
                    </w:r>
                  </w:p>
                  <w:p w:rsidR="00BC3822" w:rsidRPr="00236EA3" w:rsidRDefault="00BC3822" w:rsidP="00BC3822">
                    <w:pPr>
                      <w:rPr>
                        <w:rFonts w:ascii="Calibri" w:hAnsi="Calibri"/>
                        <w:sz w:val="20"/>
                        <w:szCs w:val="20"/>
                      </w:rPr>
                    </w:pPr>
                  </w:p>
                </w:txbxContent>
              </v:textbox>
            </v:shape>
          </w:pict>
        </mc:Fallback>
      </mc:AlternateContent>
    </w:r>
    <w:r w:rsidR="00BB4D8D">
      <w:rPr>
        <w:noProof/>
        <w:lang w:val="en-US"/>
      </w:rPr>
      <mc:AlternateContent>
        <mc:Choice Requires="wps">
          <w:drawing>
            <wp:anchor distT="0" distB="0" distL="114300" distR="114300" simplePos="0" relativeHeight="251658240" behindDoc="0" locked="0" layoutInCell="1" allowOverlap="1" wp14:anchorId="5061691B" wp14:editId="440A02C8">
              <wp:simplePos x="0" y="0"/>
              <wp:positionH relativeFrom="column">
                <wp:posOffset>6316980</wp:posOffset>
              </wp:positionH>
              <wp:positionV relativeFrom="paragraph">
                <wp:posOffset>259080</wp:posOffset>
              </wp:positionV>
              <wp:extent cx="6477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571500"/>
                      </a:xfrm>
                      <a:prstGeom prst="rect">
                        <a:avLst/>
                      </a:prstGeom>
                      <a:noFill/>
                      <a:ln w="6350">
                        <a:noFill/>
                      </a:ln>
                      <a:effectLst/>
                    </wps:spPr>
                    <wps:txbx>
                      <w:txbxContent>
                        <w:p w14:paraId="0A1C1DCF" w14:textId="77777777" w:rsidR="00BC3822" w:rsidRDefault="00BC3822" w:rsidP="00BC3822">
                          <w:pPr>
                            <w:rPr>
                              <w:rFonts w:ascii="Calibri" w:hAnsi="Calibri"/>
                              <w:b/>
                              <w:sz w:val="20"/>
                              <w:szCs w:val="20"/>
                            </w:rPr>
                          </w:pPr>
                          <w:r w:rsidRPr="00236EA3">
                            <w:rPr>
                              <w:rFonts w:ascii="Calibri" w:hAnsi="Calibri"/>
                              <w:b/>
                              <w:sz w:val="20"/>
                              <w:szCs w:val="20"/>
                            </w:rPr>
                            <w:t>1/</w:t>
                          </w:r>
                          <w:r w:rsidR="00BF3813">
                            <w:rPr>
                              <w:rFonts w:ascii="Calibri" w:hAnsi="Calibri"/>
                              <w:b/>
                              <w:sz w:val="20"/>
                              <w:szCs w:val="20"/>
                            </w:rPr>
                            <w:t>2</w:t>
                          </w:r>
                        </w:p>
                        <w:p w14:paraId="73B03562" w14:textId="77777777" w:rsidR="00BF3813" w:rsidRPr="00236EA3" w:rsidRDefault="00BF3813" w:rsidP="00BC3822">
                          <w:pPr>
                            <w:rPr>
                              <w:rFonts w:ascii="Calibri" w:hAnsi="Calibr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32" type="#_x0000_t202" style="position:absolute;left:0;text-align:left;margin-left:497.4pt;margin-top:20.4pt;width:5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" filled="f" stroked="f" strokeweight=".5pt">
              <v:textbox>
                <w:txbxContent>
                  <w:p w:rsidR="00BC3822" w:rsidRDefault="00BC3822" w:rsidP="00BC3822">
                    <w:pPr>
                      <w:rPr>
                        <w:rFonts w:ascii="Calibri" w:hAnsi="Calibri"/>
                        <w:b/>
                        <w:sz w:val="20"/>
                        <w:szCs w:val="20"/>
                      </w:rPr>
                    </w:pPr>
                    <w:r w:rsidRPr="00236EA3">
                      <w:rPr>
                        <w:rFonts w:ascii="Calibri" w:hAnsi="Calibri"/>
                        <w:b/>
                        <w:sz w:val="20"/>
                        <w:szCs w:val="20"/>
                      </w:rPr>
                      <w:t>1/</w:t>
                    </w:r>
                    <w:r w:rsidR="00BF3813">
                      <w:rPr>
                        <w:rFonts w:ascii="Calibri" w:hAnsi="Calibri"/>
                        <w:b/>
                        <w:sz w:val="20"/>
                        <w:szCs w:val="20"/>
                      </w:rPr>
                      <w:t>2</w:t>
                    </w:r>
                  </w:p>
                  <w:p w:rsidR="00BF3813" w:rsidRPr="00236EA3" w:rsidRDefault="00BF3813" w:rsidP="00BC3822">
                    <w:pPr>
                      <w:rPr>
                        <w:rFonts w:ascii="Calibri" w:hAnsi="Calibri"/>
                        <w:b/>
                        <w:sz w:val="20"/>
                        <w:szCs w:val="20"/>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8E3A" w14:textId="77777777" w:rsidR="00292F2B" w:rsidRDefault="00292F2B">
      <w:r>
        <w:separator/>
      </w:r>
    </w:p>
  </w:footnote>
  <w:footnote w:type="continuationSeparator" w:id="0">
    <w:p w14:paraId="38ED436E" w14:textId="77777777" w:rsidR="00292F2B" w:rsidRDefault="00292F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FE65" w14:textId="77777777" w:rsidR="003839EE" w:rsidRDefault="003839EE">
    <w:pPr>
      <w:jc w:val="right"/>
      <w:rPr>
        <w:sz w:val="19"/>
      </w:rPr>
    </w:pPr>
  </w:p>
  <w:p w14:paraId="11F15783" w14:textId="77777777" w:rsidR="003839EE" w:rsidRDefault="003839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BD4D7" w14:textId="619729D7" w:rsidR="003839EE" w:rsidRDefault="00BB4D8D" w:rsidP="008047D4">
    <w:pPr>
      <w:pStyle w:val="Header"/>
    </w:pPr>
    <w:r>
      <w:rPr>
        <w:noProof/>
        <w:lang w:val="en-US"/>
      </w:rPr>
      <w:drawing>
        <wp:anchor distT="0" distB="0" distL="114300" distR="114300" simplePos="0" relativeHeight="251664384" behindDoc="0" locked="0" layoutInCell="1" allowOverlap="1" wp14:anchorId="3AEDF371" wp14:editId="05963FFE">
          <wp:simplePos x="0" y="0"/>
          <wp:positionH relativeFrom="column">
            <wp:posOffset>3261995</wp:posOffset>
          </wp:positionH>
          <wp:positionV relativeFrom="paragraph">
            <wp:posOffset>-220345</wp:posOffset>
          </wp:positionV>
          <wp:extent cx="3156585" cy="904875"/>
          <wp:effectExtent l="0" t="0" r="5715" b="9525"/>
          <wp:wrapThrough wrapText="bothSides">
            <wp:wrapPolygon edited="0">
              <wp:start x="0" y="0"/>
              <wp:lineTo x="0" y="21373"/>
              <wp:lineTo x="21509" y="21373"/>
              <wp:lineTo x="21509" y="0"/>
              <wp:lineTo x="0" y="0"/>
            </wp:wrapPolygon>
          </wp:wrapThrough>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58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1ECBD0ED" wp14:editId="0C1ACE18">
              <wp:simplePos x="0" y="0"/>
              <wp:positionH relativeFrom="column">
                <wp:posOffset>10631805</wp:posOffset>
              </wp:positionH>
              <wp:positionV relativeFrom="paragraph">
                <wp:posOffset>59055</wp:posOffset>
              </wp:positionV>
              <wp:extent cx="2400300" cy="97155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715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06BF" id="Rectangle 1" o:spid="_x0000_s1026" style="position:absolute;margin-left:837.15pt;margin-top:4.65pt;width:189pt;height: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" filled="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281"/>
    <w:multiLevelType w:val="hybridMultilevel"/>
    <w:tmpl w:val="60C4B66E"/>
    <w:lvl w:ilvl="0" w:tplc="CB82C9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2390F"/>
    <w:multiLevelType w:val="hybridMultilevel"/>
    <w:tmpl w:val="680C25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EEC2AF6"/>
    <w:multiLevelType w:val="hybridMultilevel"/>
    <w:tmpl w:val="94DC41AC"/>
    <w:lvl w:ilvl="0" w:tplc="C7EADDD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64B9E"/>
    <w:multiLevelType w:val="hybridMultilevel"/>
    <w:tmpl w:val="4A9A7DA2"/>
    <w:lvl w:ilvl="0" w:tplc="5D2249EC">
      <w:start w:val="170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E71C30"/>
    <w:multiLevelType w:val="hybridMultilevel"/>
    <w:tmpl w:val="8DA46074"/>
    <w:lvl w:ilvl="0" w:tplc="F8FC6DE0">
      <w:start w:val="1400"/>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53B4E"/>
    <w:multiLevelType w:val="hybridMultilevel"/>
    <w:tmpl w:val="BF4670AA"/>
    <w:lvl w:ilvl="0" w:tplc="85C07926">
      <w:start w:val="1"/>
      <w:numFmt w:val="bullet"/>
      <w:lvlText w:val="•"/>
      <w:lvlJc w:val="left"/>
      <w:pPr>
        <w:tabs>
          <w:tab w:val="num" w:pos="720"/>
        </w:tabs>
        <w:ind w:left="720" w:hanging="360"/>
      </w:pPr>
      <w:rPr>
        <w:rFonts w:ascii="Arial" w:hAnsi="Arial" w:hint="default"/>
      </w:rPr>
    </w:lvl>
    <w:lvl w:ilvl="1" w:tplc="3FCCC794" w:tentative="1">
      <w:start w:val="1"/>
      <w:numFmt w:val="bullet"/>
      <w:lvlText w:val="•"/>
      <w:lvlJc w:val="left"/>
      <w:pPr>
        <w:tabs>
          <w:tab w:val="num" w:pos="1440"/>
        </w:tabs>
        <w:ind w:left="1440" w:hanging="360"/>
      </w:pPr>
      <w:rPr>
        <w:rFonts w:ascii="Arial" w:hAnsi="Arial" w:hint="default"/>
      </w:rPr>
    </w:lvl>
    <w:lvl w:ilvl="2" w:tplc="EE3ABB08" w:tentative="1">
      <w:start w:val="1"/>
      <w:numFmt w:val="bullet"/>
      <w:lvlText w:val="•"/>
      <w:lvlJc w:val="left"/>
      <w:pPr>
        <w:tabs>
          <w:tab w:val="num" w:pos="2160"/>
        </w:tabs>
        <w:ind w:left="2160" w:hanging="360"/>
      </w:pPr>
      <w:rPr>
        <w:rFonts w:ascii="Arial" w:hAnsi="Arial" w:hint="default"/>
      </w:rPr>
    </w:lvl>
    <w:lvl w:ilvl="3" w:tplc="9F4EE4FA" w:tentative="1">
      <w:start w:val="1"/>
      <w:numFmt w:val="bullet"/>
      <w:lvlText w:val="•"/>
      <w:lvlJc w:val="left"/>
      <w:pPr>
        <w:tabs>
          <w:tab w:val="num" w:pos="2880"/>
        </w:tabs>
        <w:ind w:left="2880" w:hanging="360"/>
      </w:pPr>
      <w:rPr>
        <w:rFonts w:ascii="Arial" w:hAnsi="Arial" w:hint="default"/>
      </w:rPr>
    </w:lvl>
    <w:lvl w:ilvl="4" w:tplc="0E18F822" w:tentative="1">
      <w:start w:val="1"/>
      <w:numFmt w:val="bullet"/>
      <w:lvlText w:val="•"/>
      <w:lvlJc w:val="left"/>
      <w:pPr>
        <w:tabs>
          <w:tab w:val="num" w:pos="3600"/>
        </w:tabs>
        <w:ind w:left="3600" w:hanging="360"/>
      </w:pPr>
      <w:rPr>
        <w:rFonts w:ascii="Arial" w:hAnsi="Arial" w:hint="default"/>
      </w:rPr>
    </w:lvl>
    <w:lvl w:ilvl="5" w:tplc="C1FEBB12" w:tentative="1">
      <w:start w:val="1"/>
      <w:numFmt w:val="bullet"/>
      <w:lvlText w:val="•"/>
      <w:lvlJc w:val="left"/>
      <w:pPr>
        <w:tabs>
          <w:tab w:val="num" w:pos="4320"/>
        </w:tabs>
        <w:ind w:left="4320" w:hanging="360"/>
      </w:pPr>
      <w:rPr>
        <w:rFonts w:ascii="Arial" w:hAnsi="Arial" w:hint="default"/>
      </w:rPr>
    </w:lvl>
    <w:lvl w:ilvl="6" w:tplc="26805C22" w:tentative="1">
      <w:start w:val="1"/>
      <w:numFmt w:val="bullet"/>
      <w:lvlText w:val="•"/>
      <w:lvlJc w:val="left"/>
      <w:pPr>
        <w:tabs>
          <w:tab w:val="num" w:pos="5040"/>
        </w:tabs>
        <w:ind w:left="5040" w:hanging="360"/>
      </w:pPr>
      <w:rPr>
        <w:rFonts w:ascii="Arial" w:hAnsi="Arial" w:hint="default"/>
      </w:rPr>
    </w:lvl>
    <w:lvl w:ilvl="7" w:tplc="0F5EC3F8" w:tentative="1">
      <w:start w:val="1"/>
      <w:numFmt w:val="bullet"/>
      <w:lvlText w:val="•"/>
      <w:lvlJc w:val="left"/>
      <w:pPr>
        <w:tabs>
          <w:tab w:val="num" w:pos="5760"/>
        </w:tabs>
        <w:ind w:left="5760" w:hanging="360"/>
      </w:pPr>
      <w:rPr>
        <w:rFonts w:ascii="Arial" w:hAnsi="Arial" w:hint="default"/>
      </w:rPr>
    </w:lvl>
    <w:lvl w:ilvl="8" w:tplc="86DE679C" w:tentative="1">
      <w:start w:val="1"/>
      <w:numFmt w:val="bullet"/>
      <w:lvlText w:val="•"/>
      <w:lvlJc w:val="left"/>
      <w:pPr>
        <w:tabs>
          <w:tab w:val="num" w:pos="6480"/>
        </w:tabs>
        <w:ind w:left="6480" w:hanging="360"/>
      </w:pPr>
      <w:rPr>
        <w:rFonts w:ascii="Arial" w:hAnsi="Arial" w:hint="default"/>
      </w:rPr>
    </w:lvl>
  </w:abstractNum>
  <w:abstractNum w:abstractNumId="6">
    <w:nsid w:val="52473F47"/>
    <w:multiLevelType w:val="hybridMultilevel"/>
    <w:tmpl w:val="418C2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E443CE"/>
    <w:multiLevelType w:val="hybridMultilevel"/>
    <w:tmpl w:val="E3C49A08"/>
    <w:lvl w:ilvl="0" w:tplc="C9A418FE">
      <w:start w:val="1"/>
      <w:numFmt w:val="bullet"/>
      <w:lvlText w:val="•"/>
      <w:lvlJc w:val="left"/>
      <w:pPr>
        <w:tabs>
          <w:tab w:val="num" w:pos="720"/>
        </w:tabs>
        <w:ind w:left="720" w:hanging="360"/>
      </w:pPr>
      <w:rPr>
        <w:rFonts w:ascii="Arial" w:hAnsi="Arial" w:hint="default"/>
      </w:rPr>
    </w:lvl>
    <w:lvl w:ilvl="1" w:tplc="07B28970" w:tentative="1">
      <w:start w:val="1"/>
      <w:numFmt w:val="bullet"/>
      <w:lvlText w:val="•"/>
      <w:lvlJc w:val="left"/>
      <w:pPr>
        <w:tabs>
          <w:tab w:val="num" w:pos="1440"/>
        </w:tabs>
        <w:ind w:left="1440" w:hanging="360"/>
      </w:pPr>
      <w:rPr>
        <w:rFonts w:ascii="Arial" w:hAnsi="Arial" w:hint="default"/>
      </w:rPr>
    </w:lvl>
    <w:lvl w:ilvl="2" w:tplc="F3F47B5C" w:tentative="1">
      <w:start w:val="1"/>
      <w:numFmt w:val="bullet"/>
      <w:lvlText w:val="•"/>
      <w:lvlJc w:val="left"/>
      <w:pPr>
        <w:tabs>
          <w:tab w:val="num" w:pos="2160"/>
        </w:tabs>
        <w:ind w:left="2160" w:hanging="360"/>
      </w:pPr>
      <w:rPr>
        <w:rFonts w:ascii="Arial" w:hAnsi="Arial" w:hint="default"/>
      </w:rPr>
    </w:lvl>
    <w:lvl w:ilvl="3" w:tplc="F278A372" w:tentative="1">
      <w:start w:val="1"/>
      <w:numFmt w:val="bullet"/>
      <w:lvlText w:val="•"/>
      <w:lvlJc w:val="left"/>
      <w:pPr>
        <w:tabs>
          <w:tab w:val="num" w:pos="2880"/>
        </w:tabs>
        <w:ind w:left="2880" w:hanging="360"/>
      </w:pPr>
      <w:rPr>
        <w:rFonts w:ascii="Arial" w:hAnsi="Arial" w:hint="default"/>
      </w:rPr>
    </w:lvl>
    <w:lvl w:ilvl="4" w:tplc="FB8CDC52" w:tentative="1">
      <w:start w:val="1"/>
      <w:numFmt w:val="bullet"/>
      <w:lvlText w:val="•"/>
      <w:lvlJc w:val="left"/>
      <w:pPr>
        <w:tabs>
          <w:tab w:val="num" w:pos="3600"/>
        </w:tabs>
        <w:ind w:left="3600" w:hanging="360"/>
      </w:pPr>
      <w:rPr>
        <w:rFonts w:ascii="Arial" w:hAnsi="Arial" w:hint="default"/>
      </w:rPr>
    </w:lvl>
    <w:lvl w:ilvl="5" w:tplc="C7A0DD84" w:tentative="1">
      <w:start w:val="1"/>
      <w:numFmt w:val="bullet"/>
      <w:lvlText w:val="•"/>
      <w:lvlJc w:val="left"/>
      <w:pPr>
        <w:tabs>
          <w:tab w:val="num" w:pos="4320"/>
        </w:tabs>
        <w:ind w:left="4320" w:hanging="360"/>
      </w:pPr>
      <w:rPr>
        <w:rFonts w:ascii="Arial" w:hAnsi="Arial" w:hint="default"/>
      </w:rPr>
    </w:lvl>
    <w:lvl w:ilvl="6" w:tplc="CE74D37E" w:tentative="1">
      <w:start w:val="1"/>
      <w:numFmt w:val="bullet"/>
      <w:lvlText w:val="•"/>
      <w:lvlJc w:val="left"/>
      <w:pPr>
        <w:tabs>
          <w:tab w:val="num" w:pos="5040"/>
        </w:tabs>
        <w:ind w:left="5040" w:hanging="360"/>
      </w:pPr>
      <w:rPr>
        <w:rFonts w:ascii="Arial" w:hAnsi="Arial" w:hint="default"/>
      </w:rPr>
    </w:lvl>
    <w:lvl w:ilvl="7" w:tplc="1DB04B96" w:tentative="1">
      <w:start w:val="1"/>
      <w:numFmt w:val="bullet"/>
      <w:lvlText w:val="•"/>
      <w:lvlJc w:val="left"/>
      <w:pPr>
        <w:tabs>
          <w:tab w:val="num" w:pos="5760"/>
        </w:tabs>
        <w:ind w:left="5760" w:hanging="360"/>
      </w:pPr>
      <w:rPr>
        <w:rFonts w:ascii="Arial" w:hAnsi="Arial" w:hint="default"/>
      </w:rPr>
    </w:lvl>
    <w:lvl w:ilvl="8" w:tplc="1A4AFA98" w:tentative="1">
      <w:start w:val="1"/>
      <w:numFmt w:val="bullet"/>
      <w:lvlText w:val="•"/>
      <w:lvlJc w:val="left"/>
      <w:pPr>
        <w:tabs>
          <w:tab w:val="num" w:pos="6480"/>
        </w:tabs>
        <w:ind w:left="6480" w:hanging="360"/>
      </w:pPr>
      <w:rPr>
        <w:rFonts w:ascii="Arial" w:hAnsi="Arial" w:hint="default"/>
      </w:rPr>
    </w:lvl>
  </w:abstractNum>
  <w:abstractNum w:abstractNumId="8">
    <w:nsid w:val="5BD67070"/>
    <w:multiLevelType w:val="hybridMultilevel"/>
    <w:tmpl w:val="965CADD2"/>
    <w:lvl w:ilvl="0" w:tplc="8534994E">
      <w:start w:val="1"/>
      <w:numFmt w:val="bullet"/>
      <w:lvlText w:val="□"/>
      <w:lvlJc w:val="left"/>
      <w:pPr>
        <w:ind w:left="720" w:hanging="360"/>
      </w:pPr>
      <w:rPr>
        <w:rFonts w:ascii="Sylfaen" w:hAnsi="Sylfaen" w:hint="default"/>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955BF6"/>
    <w:multiLevelType w:val="hybridMultilevel"/>
    <w:tmpl w:val="7B144880"/>
    <w:lvl w:ilvl="0" w:tplc="B8F05EE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127A8A"/>
    <w:multiLevelType w:val="hybridMultilevel"/>
    <w:tmpl w:val="A5BEFA64"/>
    <w:lvl w:ilvl="0" w:tplc="C7EADDD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9"/>
  </w:num>
  <w:num w:numId="7">
    <w:abstractNumId w:val="2"/>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E9"/>
    <w:rsid w:val="00000657"/>
    <w:rsid w:val="00035A8A"/>
    <w:rsid w:val="00043CF1"/>
    <w:rsid w:val="00052F8F"/>
    <w:rsid w:val="00075669"/>
    <w:rsid w:val="0007635F"/>
    <w:rsid w:val="0008710A"/>
    <w:rsid w:val="000A1A15"/>
    <w:rsid w:val="000B536A"/>
    <w:rsid w:val="000B6F54"/>
    <w:rsid w:val="000C6AF9"/>
    <w:rsid w:val="000C71B1"/>
    <w:rsid w:val="001001B9"/>
    <w:rsid w:val="001022B6"/>
    <w:rsid w:val="0010526C"/>
    <w:rsid w:val="00106E43"/>
    <w:rsid w:val="0011273F"/>
    <w:rsid w:val="00150983"/>
    <w:rsid w:val="00151573"/>
    <w:rsid w:val="0015349D"/>
    <w:rsid w:val="00171F9F"/>
    <w:rsid w:val="0018366B"/>
    <w:rsid w:val="001951B6"/>
    <w:rsid w:val="001C2F0D"/>
    <w:rsid w:val="001C4B2F"/>
    <w:rsid w:val="001E0BD9"/>
    <w:rsid w:val="001E1735"/>
    <w:rsid w:val="001E543F"/>
    <w:rsid w:val="001F2EEF"/>
    <w:rsid w:val="00217B6B"/>
    <w:rsid w:val="00227D0F"/>
    <w:rsid w:val="00236EA3"/>
    <w:rsid w:val="002379ED"/>
    <w:rsid w:val="00246278"/>
    <w:rsid w:val="002462C8"/>
    <w:rsid w:val="00266E6C"/>
    <w:rsid w:val="0028794C"/>
    <w:rsid w:val="00292F2B"/>
    <w:rsid w:val="00294555"/>
    <w:rsid w:val="002B08C6"/>
    <w:rsid w:val="002B41D7"/>
    <w:rsid w:val="002C5CBF"/>
    <w:rsid w:val="002C6130"/>
    <w:rsid w:val="003134B9"/>
    <w:rsid w:val="00316837"/>
    <w:rsid w:val="00321077"/>
    <w:rsid w:val="00352AFE"/>
    <w:rsid w:val="00361360"/>
    <w:rsid w:val="003839EE"/>
    <w:rsid w:val="003855C8"/>
    <w:rsid w:val="003A6137"/>
    <w:rsid w:val="003B45C5"/>
    <w:rsid w:val="003B5237"/>
    <w:rsid w:val="003D0212"/>
    <w:rsid w:val="003F6BA4"/>
    <w:rsid w:val="00424CAC"/>
    <w:rsid w:val="00430097"/>
    <w:rsid w:val="004319FF"/>
    <w:rsid w:val="00434A31"/>
    <w:rsid w:val="00453F9D"/>
    <w:rsid w:val="00484AE9"/>
    <w:rsid w:val="00494A05"/>
    <w:rsid w:val="004A1DBC"/>
    <w:rsid w:val="004B2C32"/>
    <w:rsid w:val="004B6FCA"/>
    <w:rsid w:val="004C6D64"/>
    <w:rsid w:val="00501407"/>
    <w:rsid w:val="00502AF3"/>
    <w:rsid w:val="00513BCD"/>
    <w:rsid w:val="00514189"/>
    <w:rsid w:val="00522E4A"/>
    <w:rsid w:val="00530221"/>
    <w:rsid w:val="005423B2"/>
    <w:rsid w:val="00542E9E"/>
    <w:rsid w:val="005534C1"/>
    <w:rsid w:val="00565B78"/>
    <w:rsid w:val="005766D0"/>
    <w:rsid w:val="0059384F"/>
    <w:rsid w:val="005940A0"/>
    <w:rsid w:val="005A59CC"/>
    <w:rsid w:val="005B0E60"/>
    <w:rsid w:val="005C3580"/>
    <w:rsid w:val="005C7D3B"/>
    <w:rsid w:val="005F2B13"/>
    <w:rsid w:val="005F6977"/>
    <w:rsid w:val="00601753"/>
    <w:rsid w:val="00606837"/>
    <w:rsid w:val="006473E4"/>
    <w:rsid w:val="0065512F"/>
    <w:rsid w:val="006630CB"/>
    <w:rsid w:val="00692DE0"/>
    <w:rsid w:val="006A690A"/>
    <w:rsid w:val="006B17E3"/>
    <w:rsid w:val="006B2CC0"/>
    <w:rsid w:val="006C3E6A"/>
    <w:rsid w:val="006C79EC"/>
    <w:rsid w:val="006C7E75"/>
    <w:rsid w:val="006D29CF"/>
    <w:rsid w:val="006D62E9"/>
    <w:rsid w:val="006E0B51"/>
    <w:rsid w:val="006F1AA4"/>
    <w:rsid w:val="006F2B50"/>
    <w:rsid w:val="006F6BC2"/>
    <w:rsid w:val="00712DA7"/>
    <w:rsid w:val="00716F35"/>
    <w:rsid w:val="007173DC"/>
    <w:rsid w:val="00753622"/>
    <w:rsid w:val="00765279"/>
    <w:rsid w:val="00777FB0"/>
    <w:rsid w:val="00780C1A"/>
    <w:rsid w:val="0078769D"/>
    <w:rsid w:val="00795E5E"/>
    <w:rsid w:val="007967DF"/>
    <w:rsid w:val="007A4D84"/>
    <w:rsid w:val="007B233D"/>
    <w:rsid w:val="007C7E1C"/>
    <w:rsid w:val="007F7CA5"/>
    <w:rsid w:val="008047D4"/>
    <w:rsid w:val="0080788A"/>
    <w:rsid w:val="00816225"/>
    <w:rsid w:val="0082464E"/>
    <w:rsid w:val="008342AE"/>
    <w:rsid w:val="00835D26"/>
    <w:rsid w:val="00835FF9"/>
    <w:rsid w:val="008414E3"/>
    <w:rsid w:val="00856FDD"/>
    <w:rsid w:val="00870A20"/>
    <w:rsid w:val="00887164"/>
    <w:rsid w:val="008D3526"/>
    <w:rsid w:val="008E1264"/>
    <w:rsid w:val="008F6AA4"/>
    <w:rsid w:val="009030E1"/>
    <w:rsid w:val="009170CF"/>
    <w:rsid w:val="009238F0"/>
    <w:rsid w:val="009678D0"/>
    <w:rsid w:val="009912C4"/>
    <w:rsid w:val="00996EB3"/>
    <w:rsid w:val="009C1EAC"/>
    <w:rsid w:val="009C6EA3"/>
    <w:rsid w:val="009D231D"/>
    <w:rsid w:val="009F42E5"/>
    <w:rsid w:val="00A0730B"/>
    <w:rsid w:val="00A15A40"/>
    <w:rsid w:val="00A34AAE"/>
    <w:rsid w:val="00A353C1"/>
    <w:rsid w:val="00A36912"/>
    <w:rsid w:val="00A51E28"/>
    <w:rsid w:val="00A54484"/>
    <w:rsid w:val="00A5532E"/>
    <w:rsid w:val="00A60B5E"/>
    <w:rsid w:val="00A60FDC"/>
    <w:rsid w:val="00A66F3B"/>
    <w:rsid w:val="00A75FA2"/>
    <w:rsid w:val="00A81033"/>
    <w:rsid w:val="00A823F2"/>
    <w:rsid w:val="00A82439"/>
    <w:rsid w:val="00AE254E"/>
    <w:rsid w:val="00AF21CC"/>
    <w:rsid w:val="00AF27C2"/>
    <w:rsid w:val="00B23DCC"/>
    <w:rsid w:val="00B26BCA"/>
    <w:rsid w:val="00B429B7"/>
    <w:rsid w:val="00B458E9"/>
    <w:rsid w:val="00B509C7"/>
    <w:rsid w:val="00B5783A"/>
    <w:rsid w:val="00B7465F"/>
    <w:rsid w:val="00B754DF"/>
    <w:rsid w:val="00B83F10"/>
    <w:rsid w:val="00B95F38"/>
    <w:rsid w:val="00BB4D8D"/>
    <w:rsid w:val="00BC3822"/>
    <w:rsid w:val="00BD1E97"/>
    <w:rsid w:val="00BE1C05"/>
    <w:rsid w:val="00BF3813"/>
    <w:rsid w:val="00BF79AF"/>
    <w:rsid w:val="00C13AAC"/>
    <w:rsid w:val="00C245B0"/>
    <w:rsid w:val="00C24693"/>
    <w:rsid w:val="00C36B99"/>
    <w:rsid w:val="00C66604"/>
    <w:rsid w:val="00C921FD"/>
    <w:rsid w:val="00CB021E"/>
    <w:rsid w:val="00CE3E97"/>
    <w:rsid w:val="00CE4528"/>
    <w:rsid w:val="00D00057"/>
    <w:rsid w:val="00D06276"/>
    <w:rsid w:val="00D22854"/>
    <w:rsid w:val="00D3790C"/>
    <w:rsid w:val="00D405EF"/>
    <w:rsid w:val="00D41A5B"/>
    <w:rsid w:val="00D54FF1"/>
    <w:rsid w:val="00D627DD"/>
    <w:rsid w:val="00D652C6"/>
    <w:rsid w:val="00D65E27"/>
    <w:rsid w:val="00D8382D"/>
    <w:rsid w:val="00D92286"/>
    <w:rsid w:val="00DA1875"/>
    <w:rsid w:val="00DB543E"/>
    <w:rsid w:val="00DC5F5D"/>
    <w:rsid w:val="00DC639E"/>
    <w:rsid w:val="00DD71A5"/>
    <w:rsid w:val="00E166C7"/>
    <w:rsid w:val="00E36027"/>
    <w:rsid w:val="00E4279B"/>
    <w:rsid w:val="00E44B11"/>
    <w:rsid w:val="00E47E58"/>
    <w:rsid w:val="00E651DF"/>
    <w:rsid w:val="00E73282"/>
    <w:rsid w:val="00E73B63"/>
    <w:rsid w:val="00EA56FE"/>
    <w:rsid w:val="00EE5F91"/>
    <w:rsid w:val="00EF1387"/>
    <w:rsid w:val="00EF4700"/>
    <w:rsid w:val="00F1051D"/>
    <w:rsid w:val="00F15840"/>
    <w:rsid w:val="00F333C8"/>
    <w:rsid w:val="00F4422A"/>
    <w:rsid w:val="00F536DA"/>
    <w:rsid w:val="00F573EE"/>
    <w:rsid w:val="00F860CC"/>
    <w:rsid w:val="00FB3B42"/>
    <w:rsid w:val="00FC1F81"/>
    <w:rsid w:val="00FC5E4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96333"/>
  <w15:chartTrackingRefBased/>
  <w15:docId w15:val="{82A93127-37C3-4F4E-8296-A0F163AD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D71A5"/>
    <w:rPr>
      <w:rFonts w:ascii="Arial" w:hAnsi="Arial"/>
      <w:sz w:val="24"/>
      <w:szCs w:val="24"/>
      <w:lang w:eastAsia="en-US"/>
    </w:rPr>
  </w:style>
  <w:style w:type="paragraph" w:styleId="Heading1">
    <w:name w:val="heading 1"/>
    <w:basedOn w:val="Normal"/>
    <w:next w:val="Normal"/>
    <w:qFormat/>
    <w:rsid w:val="00DD71A5"/>
    <w:pPr>
      <w:keepNext/>
      <w:autoSpaceDE w:val="0"/>
      <w:autoSpaceDN w:val="0"/>
      <w:jc w:val="right"/>
      <w:outlineLvl w:val="0"/>
    </w:pPr>
    <w:rPr>
      <w:rFonts w:ascii="Times New Roman" w:hAnsi="Times New Roman"/>
      <w:i/>
      <w:iCs/>
      <w:sz w:val="20"/>
      <w:szCs w:val="20"/>
    </w:rPr>
  </w:style>
  <w:style w:type="paragraph" w:styleId="Heading2">
    <w:name w:val="heading 2"/>
    <w:basedOn w:val="Normal"/>
    <w:next w:val="Normal"/>
    <w:qFormat/>
    <w:rsid w:val="00DD71A5"/>
    <w:pPr>
      <w:keepNext/>
      <w:outlineLvl w:val="1"/>
    </w:pPr>
    <w:rPr>
      <w:i/>
      <w:iCs/>
      <w:sz w:val="18"/>
    </w:rPr>
  </w:style>
  <w:style w:type="paragraph" w:styleId="Heading3">
    <w:name w:val="heading 3"/>
    <w:basedOn w:val="Normal"/>
    <w:next w:val="Normal"/>
    <w:link w:val="Heading3Char"/>
    <w:qFormat/>
    <w:rsid w:val="00DD71A5"/>
    <w:pPr>
      <w:keepNext/>
      <w:jc w:val="right"/>
      <w:outlineLvl w:val="2"/>
    </w:pPr>
    <w:rPr>
      <w:b/>
      <w:bCs/>
      <w:color w:val="3366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71A5"/>
    <w:rPr>
      <w:color w:val="0000FF"/>
      <w:u w:val="single"/>
    </w:rPr>
  </w:style>
  <w:style w:type="character" w:styleId="FollowedHyperlink">
    <w:name w:val="FollowedHyperlink"/>
    <w:rsid w:val="00DD71A5"/>
    <w:rPr>
      <w:color w:val="800080"/>
      <w:u w:val="single"/>
    </w:rPr>
  </w:style>
  <w:style w:type="paragraph" w:styleId="Header">
    <w:name w:val="header"/>
    <w:basedOn w:val="Normal"/>
    <w:rsid w:val="00DD71A5"/>
    <w:pPr>
      <w:tabs>
        <w:tab w:val="center" w:pos="4320"/>
        <w:tab w:val="right" w:pos="8640"/>
      </w:tabs>
    </w:pPr>
  </w:style>
  <w:style w:type="paragraph" w:styleId="Footer">
    <w:name w:val="footer"/>
    <w:basedOn w:val="Normal"/>
    <w:rsid w:val="00DD71A5"/>
    <w:pPr>
      <w:tabs>
        <w:tab w:val="center" w:pos="4320"/>
        <w:tab w:val="right" w:pos="8640"/>
      </w:tabs>
    </w:pPr>
  </w:style>
  <w:style w:type="paragraph" w:styleId="BodyText">
    <w:name w:val="Body Text"/>
    <w:basedOn w:val="Normal"/>
    <w:rsid w:val="00DD71A5"/>
    <w:pPr>
      <w:overflowPunct w:val="0"/>
      <w:autoSpaceDE w:val="0"/>
      <w:autoSpaceDN w:val="0"/>
      <w:adjustRightInd w:val="0"/>
      <w:spacing w:after="60" w:line="360" w:lineRule="auto"/>
      <w:jc w:val="both"/>
      <w:textAlignment w:val="baseline"/>
    </w:pPr>
    <w:rPr>
      <w:sz w:val="22"/>
      <w:szCs w:val="20"/>
    </w:rPr>
  </w:style>
  <w:style w:type="paragraph" w:styleId="BalloonText">
    <w:name w:val="Balloon Text"/>
    <w:basedOn w:val="Normal"/>
    <w:semiHidden/>
    <w:rsid w:val="00692DE0"/>
    <w:rPr>
      <w:rFonts w:ascii="Tahoma" w:hAnsi="Tahoma" w:cs="Tahoma"/>
      <w:sz w:val="16"/>
      <w:szCs w:val="16"/>
    </w:rPr>
  </w:style>
  <w:style w:type="character" w:customStyle="1" w:styleId="Heading3Char">
    <w:name w:val="Heading 3 Char"/>
    <w:link w:val="Heading3"/>
    <w:rsid w:val="005940A0"/>
    <w:rPr>
      <w:rFonts w:ascii="Arial" w:hAnsi="Arial" w:cs="Arial"/>
      <w:b/>
      <w:bCs/>
      <w:color w:val="3366FF"/>
      <w:szCs w:val="24"/>
      <w:lang w:eastAsia="en-US"/>
    </w:rPr>
  </w:style>
  <w:style w:type="paragraph" w:styleId="ListParagraph">
    <w:name w:val="List Paragraph"/>
    <w:basedOn w:val="Normal"/>
    <w:uiPriority w:val="34"/>
    <w:qFormat/>
    <w:rsid w:val="006473E4"/>
    <w:pPr>
      <w:ind w:left="720"/>
      <w:contextualSpacing/>
    </w:pPr>
    <w:rPr>
      <w:rFonts w:ascii="Calibri" w:hAnsi="Calibri"/>
    </w:rPr>
  </w:style>
  <w:style w:type="paragraph" w:styleId="NormalWeb">
    <w:name w:val="Normal (Web)"/>
    <w:basedOn w:val="Normal"/>
    <w:uiPriority w:val="99"/>
    <w:unhideWhenUsed/>
    <w:rsid w:val="009D231D"/>
    <w:pPr>
      <w:spacing w:before="100" w:beforeAutospacing="1" w:after="100" w:afterAutospacing="1"/>
    </w:pPr>
    <w:rPr>
      <w:rFonts w:ascii="Times New Roman" w:hAnsi="Times New Roman"/>
      <w:lang w:eastAsia="en-GB"/>
    </w:rPr>
  </w:style>
  <w:style w:type="paragraph" w:customStyle="1" w:styleId="Default">
    <w:name w:val="Default"/>
    <w:rsid w:val="007C7E1C"/>
    <w:pPr>
      <w:autoSpaceDE w:val="0"/>
      <w:autoSpaceDN w:val="0"/>
      <w:adjustRightInd w:val="0"/>
    </w:pPr>
    <w:rPr>
      <w:rFonts w:ascii="Arial" w:hAnsi="Arial" w:cs="Arial"/>
      <w:color w:val="000000"/>
      <w:sz w:val="24"/>
      <w:szCs w:val="24"/>
    </w:rPr>
  </w:style>
  <w:style w:type="table" w:styleId="TableGrid">
    <w:name w:val="Table Grid"/>
    <w:basedOn w:val="TableNormal"/>
    <w:rsid w:val="00F4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10526C"/>
    <w:rPr>
      <w:color w:val="605E5C"/>
      <w:shd w:val="clear" w:color="auto" w:fill="E1DFDD"/>
    </w:rPr>
  </w:style>
  <w:style w:type="character" w:styleId="CommentReference">
    <w:name w:val="annotation reference"/>
    <w:semiHidden/>
    <w:unhideWhenUsed/>
    <w:rsid w:val="00CE4528"/>
    <w:rPr>
      <w:sz w:val="16"/>
      <w:szCs w:val="16"/>
    </w:rPr>
  </w:style>
  <w:style w:type="paragraph" w:styleId="CommentText">
    <w:name w:val="annotation text"/>
    <w:basedOn w:val="Normal"/>
    <w:link w:val="CommentTextChar"/>
    <w:semiHidden/>
    <w:unhideWhenUsed/>
    <w:rsid w:val="00CE4528"/>
    <w:rPr>
      <w:sz w:val="20"/>
      <w:szCs w:val="20"/>
    </w:rPr>
  </w:style>
  <w:style w:type="character" w:customStyle="1" w:styleId="CommentTextChar">
    <w:name w:val="Comment Text Char"/>
    <w:link w:val="CommentText"/>
    <w:semiHidden/>
    <w:rsid w:val="00CE4528"/>
    <w:rPr>
      <w:rFonts w:ascii="Arial" w:hAnsi="Arial"/>
      <w:lang w:eastAsia="en-US"/>
    </w:rPr>
  </w:style>
  <w:style w:type="paragraph" w:styleId="CommentSubject">
    <w:name w:val="annotation subject"/>
    <w:basedOn w:val="CommentText"/>
    <w:next w:val="CommentText"/>
    <w:link w:val="CommentSubjectChar"/>
    <w:semiHidden/>
    <w:unhideWhenUsed/>
    <w:rsid w:val="00CE4528"/>
    <w:rPr>
      <w:b/>
      <w:bCs/>
    </w:rPr>
  </w:style>
  <w:style w:type="character" w:customStyle="1" w:styleId="CommentSubjectChar">
    <w:name w:val="Comment Subject Char"/>
    <w:link w:val="CommentSubject"/>
    <w:semiHidden/>
    <w:rsid w:val="00CE452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0919">
      <w:bodyDiv w:val="1"/>
      <w:marLeft w:val="0"/>
      <w:marRight w:val="0"/>
      <w:marTop w:val="0"/>
      <w:marBottom w:val="0"/>
      <w:divBdr>
        <w:top w:val="none" w:sz="0" w:space="0" w:color="auto"/>
        <w:left w:val="none" w:sz="0" w:space="0" w:color="auto"/>
        <w:bottom w:val="none" w:sz="0" w:space="0" w:color="auto"/>
        <w:right w:val="none" w:sz="0" w:space="0" w:color="auto"/>
      </w:divBdr>
    </w:div>
    <w:div w:id="1603301528">
      <w:bodyDiv w:val="1"/>
      <w:marLeft w:val="0"/>
      <w:marRight w:val="0"/>
      <w:marTop w:val="0"/>
      <w:marBottom w:val="0"/>
      <w:divBdr>
        <w:top w:val="none" w:sz="0" w:space="0" w:color="auto"/>
        <w:left w:val="none" w:sz="0" w:space="0" w:color="auto"/>
        <w:bottom w:val="none" w:sz="0" w:space="0" w:color="auto"/>
        <w:right w:val="none" w:sz="0" w:space="0" w:color="auto"/>
      </w:divBdr>
    </w:div>
    <w:div w:id="1923878060">
      <w:bodyDiv w:val="1"/>
      <w:marLeft w:val="0"/>
      <w:marRight w:val="0"/>
      <w:marTop w:val="0"/>
      <w:marBottom w:val="0"/>
      <w:divBdr>
        <w:top w:val="none" w:sz="0" w:space="0" w:color="auto"/>
        <w:left w:val="none" w:sz="0" w:space="0" w:color="auto"/>
        <w:bottom w:val="none" w:sz="0" w:space="0" w:color="auto"/>
        <w:right w:val="none" w:sz="0" w:space="0" w:color="auto"/>
      </w:divBdr>
      <w:divsChild>
        <w:div w:id="325405784">
          <w:marLeft w:val="0"/>
          <w:marRight w:val="0"/>
          <w:marTop w:val="0"/>
          <w:marBottom w:val="0"/>
          <w:divBdr>
            <w:top w:val="none" w:sz="0" w:space="0" w:color="auto"/>
            <w:left w:val="none" w:sz="0" w:space="0" w:color="auto"/>
            <w:bottom w:val="none" w:sz="0" w:space="0" w:color="auto"/>
            <w:right w:val="none" w:sz="0" w:space="0" w:color="auto"/>
          </w:divBdr>
          <w:divsChild>
            <w:div w:id="1234703779">
              <w:marLeft w:val="0"/>
              <w:marRight w:val="0"/>
              <w:marTop w:val="0"/>
              <w:marBottom w:val="0"/>
              <w:divBdr>
                <w:top w:val="none" w:sz="0" w:space="0" w:color="auto"/>
                <w:left w:val="none" w:sz="0" w:space="0" w:color="auto"/>
                <w:bottom w:val="none" w:sz="0" w:space="0" w:color="auto"/>
                <w:right w:val="none" w:sz="0" w:space="0" w:color="auto"/>
              </w:divBdr>
              <w:divsChild>
                <w:div w:id="29232268">
                  <w:marLeft w:val="0"/>
                  <w:marRight w:val="0"/>
                  <w:marTop w:val="0"/>
                  <w:marBottom w:val="0"/>
                  <w:divBdr>
                    <w:top w:val="none" w:sz="0" w:space="0" w:color="auto"/>
                    <w:left w:val="none" w:sz="0" w:space="0" w:color="auto"/>
                    <w:bottom w:val="none" w:sz="0" w:space="0" w:color="auto"/>
                    <w:right w:val="none" w:sz="0" w:space="0" w:color="auto"/>
                  </w:divBdr>
                  <w:divsChild>
                    <w:div w:id="1983607959">
                      <w:marLeft w:val="0"/>
                      <w:marRight w:val="0"/>
                      <w:marTop w:val="0"/>
                      <w:marBottom w:val="0"/>
                      <w:divBdr>
                        <w:top w:val="none" w:sz="0" w:space="0" w:color="auto"/>
                        <w:left w:val="none" w:sz="0" w:space="0" w:color="auto"/>
                        <w:bottom w:val="none" w:sz="0" w:space="0" w:color="auto"/>
                        <w:right w:val="none" w:sz="0" w:space="0" w:color="auto"/>
                      </w:divBdr>
                      <w:divsChild>
                        <w:div w:id="13026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45">
                  <w:marLeft w:val="0"/>
                  <w:marRight w:val="0"/>
                  <w:marTop w:val="0"/>
                  <w:marBottom w:val="0"/>
                  <w:divBdr>
                    <w:top w:val="none" w:sz="0" w:space="0" w:color="auto"/>
                    <w:left w:val="none" w:sz="0" w:space="0" w:color="auto"/>
                    <w:bottom w:val="none" w:sz="0" w:space="0" w:color="auto"/>
                    <w:right w:val="none" w:sz="0" w:space="0" w:color="auto"/>
                  </w:divBdr>
                  <w:divsChild>
                    <w:div w:id="661272293">
                      <w:marLeft w:val="0"/>
                      <w:marRight w:val="0"/>
                      <w:marTop w:val="0"/>
                      <w:marBottom w:val="0"/>
                      <w:divBdr>
                        <w:top w:val="none" w:sz="0" w:space="0" w:color="auto"/>
                        <w:left w:val="none" w:sz="0" w:space="0" w:color="auto"/>
                        <w:bottom w:val="none" w:sz="0" w:space="0" w:color="auto"/>
                        <w:right w:val="none" w:sz="0" w:space="0" w:color="auto"/>
                      </w:divBdr>
                      <w:divsChild>
                        <w:div w:id="14643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7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oronavirus-yellowcard.mhra.gov.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Buckinghamshire Hospitals NHS Trust</Company>
  <LinksUpToDate>false</LinksUpToDate>
  <CharactersWithSpaces>4629</CharactersWithSpaces>
  <SharedDoc>false</SharedDoc>
  <HLinks>
    <vt:vector size="6" baseType="variant">
      <vt:variant>
        <vt:i4>2162784</vt:i4>
      </vt:variant>
      <vt:variant>
        <vt:i4>0</vt:i4>
      </vt:variant>
      <vt:variant>
        <vt:i4>0</vt:i4>
      </vt:variant>
      <vt:variant>
        <vt:i4>5</vt:i4>
      </vt:variant>
      <vt:variant>
        <vt:lpwstr>https://coronavirus-yellowcard.mhra.gov.uk/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cp:lastModifiedBy>Laura Wallis</cp:lastModifiedBy>
  <cp:revision>6</cp:revision>
  <cp:lastPrinted>2014-02-14T11:35:00Z</cp:lastPrinted>
  <dcterms:created xsi:type="dcterms:W3CDTF">2021-03-02T09:13:00Z</dcterms:created>
  <dcterms:modified xsi:type="dcterms:W3CDTF">2021-03-04T14:08:00Z</dcterms:modified>
</cp:coreProperties>
</file>